
<file path=[Content_Types].xml><?xml version="1.0" encoding="utf-8"?>
<Types xmlns="http://schemas.openxmlformats.org/package/2006/content-types">
  <Default Extension="rels" ContentType="application/vnd.openxmlformats-package.relationships+xml"/>
  <Default Extension="xml" ContentType="application/xml"/>
  <Override PartName="/word/diagrams/data2.xml" ContentType="application/vnd.openxmlformats-officedocument.drawingml.diagramData+xml"/>
  <Override PartName="/word/document.xml" ContentType="application/vnd.openxmlformats-officedocument.wordprocessingml.document.main+xml"/>
  <Override PartName="/word/diagrams/data1.xml" ContentType="application/vnd.openxmlformats-officedocument.drawingml.diagramData+xml"/>
  <Override PartName="/word/diagrams/layout1.xml" ContentType="application/vnd.openxmlformats-officedocument.drawingml.diagramLayout+xml"/>
  <Override PartName="/word/theme/theme1.xml" ContentType="application/vnd.openxmlformats-officedocument.theme+xml"/>
  <Override PartName="/word/diagrams/drawing2.xml" ContentType="application/vnd.ms-office.drawingml.diagramDrawing+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1.xml" ContentType="application/vnd.ms-office.drawingml.diagramDrawing+xml"/>
  <Override PartName="/word/diagrams/layout2.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61C0" w:rsidRDefault="0048715A"/>
    <w:p w:rsidR="004F7F5D" w:rsidRDefault="004F7F5D"/>
    <w:p w:rsidR="004F7F5D" w:rsidRPr="001040DB" w:rsidRDefault="004F7F5D" w:rsidP="004F7F5D">
      <w:pPr>
        <w:jc w:val="center"/>
        <w:rPr>
          <w:rFonts w:ascii="Century Gothic" w:hAnsi="Century Gothic"/>
          <w:b/>
        </w:rPr>
      </w:pPr>
      <w:r w:rsidRPr="001040DB">
        <w:rPr>
          <w:rFonts w:ascii="Century Gothic" w:hAnsi="Century Gothic"/>
          <w:b/>
        </w:rPr>
        <w:t xml:space="preserve">Process after LA has decided either to maintain an EHCP or an EHCP has been amended. </w:t>
      </w:r>
    </w:p>
    <w:p w:rsidR="004F7F5D" w:rsidRPr="001040DB" w:rsidRDefault="004F7F5D" w:rsidP="004F7F5D">
      <w:pPr>
        <w:jc w:val="center"/>
        <w:rPr>
          <w:rFonts w:ascii="Century Gothic" w:hAnsi="Century Gothic"/>
          <w:b/>
        </w:rPr>
      </w:pPr>
    </w:p>
    <w:p w:rsidR="004F7F5D" w:rsidRPr="001040DB" w:rsidRDefault="004F7F5D" w:rsidP="004F7F5D">
      <w:pPr>
        <w:rPr>
          <w:rFonts w:ascii="Century Gothic" w:hAnsi="Century Gothic"/>
          <w:b/>
        </w:rPr>
      </w:pPr>
      <w:r w:rsidRPr="001040DB">
        <w:rPr>
          <w:rFonts w:ascii="Century Gothic" w:hAnsi="Century Gothic"/>
          <w:b/>
        </w:rPr>
        <w:t>Decision has been made to maintain the EHCP</w:t>
      </w:r>
      <w:r w:rsidR="00600F34">
        <w:rPr>
          <w:rFonts w:ascii="Century Gothic" w:hAnsi="Century Gothic"/>
          <w:b/>
        </w:rPr>
        <w:t xml:space="preserve">        </w:t>
      </w:r>
      <w:bookmarkStart w:id="0" w:name="_Hlk222320779"/>
      <w:r w:rsidR="00600F34">
        <w:rPr>
          <w:rFonts w:ascii="Century Gothic" w:hAnsi="Century Gothic"/>
          <w:b/>
        </w:rPr>
        <w:t xml:space="preserve">Blue – EHCP team actions    Green – Class teacher actions. </w:t>
      </w:r>
      <w:bookmarkEnd w:id="0"/>
    </w:p>
    <w:p w:rsidR="004F7F5D" w:rsidRDefault="004F7F5D" w:rsidP="004F7F5D">
      <w:pPr>
        <w:jc w:val="center"/>
        <w:rPr>
          <w:rFonts w:ascii="Century Gothic" w:hAnsi="Century Gothic"/>
        </w:rPr>
      </w:pPr>
    </w:p>
    <w:p w:rsidR="004F7F5D" w:rsidRDefault="004F7F5D" w:rsidP="004F7F5D">
      <w:pPr>
        <w:jc w:val="center"/>
        <w:rPr>
          <w:rFonts w:ascii="Century Gothic" w:hAnsi="Century Gothic"/>
        </w:rPr>
      </w:pPr>
      <w:r>
        <w:rPr>
          <w:rFonts w:ascii="Century Gothic" w:hAnsi="Century Gothic"/>
          <w:noProof/>
        </w:rPr>
        <w:drawing>
          <wp:inline distT="0" distB="0" distL="0" distR="0">
            <wp:extent cx="6507480" cy="3726180"/>
            <wp:effectExtent l="0" t="0" r="7620" b="2667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rsidR="001040DB" w:rsidRPr="001040DB" w:rsidRDefault="001040DB" w:rsidP="001040DB">
      <w:pPr>
        <w:rPr>
          <w:rFonts w:ascii="Century Gothic" w:hAnsi="Century Gothic"/>
          <w:b/>
        </w:rPr>
      </w:pPr>
      <w:r>
        <w:rPr>
          <w:rFonts w:ascii="Century Gothic" w:hAnsi="Century Gothic"/>
          <w:b/>
        </w:rPr>
        <w:lastRenderedPageBreak/>
        <w:t>EHCP review has been amended</w:t>
      </w:r>
      <w:r w:rsidR="00600F34">
        <w:rPr>
          <w:rFonts w:ascii="Century Gothic" w:hAnsi="Century Gothic"/>
          <w:b/>
        </w:rPr>
        <w:t xml:space="preserve">  </w:t>
      </w:r>
    </w:p>
    <w:p w:rsidR="00600F34" w:rsidRDefault="00600F34" w:rsidP="00600F34">
      <w:pPr>
        <w:jc w:val="center"/>
        <w:rPr>
          <w:rFonts w:ascii="Century Gothic" w:hAnsi="Century Gothic"/>
        </w:rPr>
      </w:pPr>
      <w:r>
        <w:rPr>
          <w:rFonts w:ascii="Century Gothic" w:hAnsi="Century Gothic"/>
          <w:b/>
        </w:rPr>
        <w:t>Blue – EHCP team actions    Green – Class teacher actions.</w:t>
      </w:r>
    </w:p>
    <w:p w:rsidR="001040DB" w:rsidRDefault="001040DB" w:rsidP="004F7F5D">
      <w:pPr>
        <w:jc w:val="center"/>
        <w:rPr>
          <w:rFonts w:ascii="Century Gothic" w:hAnsi="Century Gothic"/>
        </w:rPr>
      </w:pPr>
    </w:p>
    <w:p w:rsidR="00C6757D" w:rsidRPr="00206974" w:rsidRDefault="00C6757D" w:rsidP="00206974">
      <w:pPr>
        <w:tabs>
          <w:tab w:val="center" w:pos="6979"/>
          <w:tab w:val="left" w:pos="12936"/>
        </w:tabs>
        <w:rPr>
          <w:rFonts w:ascii="Century Gothic" w:hAnsi="Century Gothic"/>
        </w:rPr>
      </w:pPr>
      <w:r>
        <w:rPr>
          <w:rFonts w:ascii="Century Gothic" w:hAnsi="Century Gothic"/>
        </w:rPr>
        <w:tab/>
      </w:r>
      <w:bookmarkStart w:id="1" w:name="_GoBack"/>
      <w:r w:rsidR="001040DB">
        <w:rPr>
          <w:rFonts w:ascii="Century Gothic" w:hAnsi="Century Gothic"/>
          <w:noProof/>
        </w:rPr>
        <w:drawing>
          <wp:inline distT="0" distB="0" distL="0" distR="0" wp14:anchorId="6D1673E8" wp14:editId="11696E7D">
            <wp:extent cx="7757160" cy="4640580"/>
            <wp:effectExtent l="0" t="0" r="0" b="762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bookmarkEnd w:id="1"/>
    </w:p>
    <w:sectPr w:rsidR="00C6757D" w:rsidRPr="00206974" w:rsidSect="004F7F5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F5D"/>
    <w:rsid w:val="001040DB"/>
    <w:rsid w:val="00206974"/>
    <w:rsid w:val="003356F5"/>
    <w:rsid w:val="0048715A"/>
    <w:rsid w:val="004C68DF"/>
    <w:rsid w:val="004F7F5D"/>
    <w:rsid w:val="00600F34"/>
    <w:rsid w:val="008B34A4"/>
    <w:rsid w:val="00A52FA1"/>
    <w:rsid w:val="00B46858"/>
    <w:rsid w:val="00C6757D"/>
    <w:rsid w:val="00EE3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C418A"/>
  <w15:chartTrackingRefBased/>
  <w15:docId w15:val="{067A5110-0146-41A7-8C59-650E783A1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75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713761">
      <w:bodyDiv w:val="1"/>
      <w:marLeft w:val="0"/>
      <w:marRight w:val="0"/>
      <w:marTop w:val="0"/>
      <w:marBottom w:val="0"/>
      <w:divBdr>
        <w:top w:val="none" w:sz="0" w:space="0" w:color="auto"/>
        <w:left w:val="none" w:sz="0" w:space="0" w:color="auto"/>
        <w:bottom w:val="none" w:sz="0" w:space="0" w:color="auto"/>
        <w:right w:val="none" w:sz="0" w:space="0" w:color="auto"/>
      </w:divBdr>
    </w:div>
    <w:div w:id="199552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diagramDrawing" Target="diagrams/drawing1.xml"/><Relationship Id="rId13" Type="http://schemas.microsoft.com/office/2007/relationships/diagramDrawing" Target="diagrams/drawing2.xml"/><Relationship Id="rId1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diagramColors" Target="diagrams/colors1.xml"/><Relationship Id="rId12" Type="http://schemas.openxmlformats.org/officeDocument/2006/relationships/diagramColors" Target="diagrams/colors2.xml"/><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 Type="http://schemas.openxmlformats.org/officeDocument/2006/relationships/styles" Target="styles.xml"/><Relationship Id="rId6" Type="http://schemas.openxmlformats.org/officeDocument/2006/relationships/diagramQuickStyle" Target="diagrams/quickStyle1.xml"/><Relationship Id="rId11" Type="http://schemas.openxmlformats.org/officeDocument/2006/relationships/diagramQuickStyle" Target="diagrams/quickStyle2.xml"/><Relationship Id="rId5" Type="http://schemas.openxmlformats.org/officeDocument/2006/relationships/diagramLayout" Target="diagrams/layout1.xml"/><Relationship Id="rId15" Type="http://schemas.openxmlformats.org/officeDocument/2006/relationships/theme" Target="theme/theme1.xml"/><Relationship Id="rId10" Type="http://schemas.openxmlformats.org/officeDocument/2006/relationships/diagramLayout" Target="diagrams/layout2.xml"/><Relationship Id="rId4" Type="http://schemas.openxmlformats.org/officeDocument/2006/relationships/diagramData" Target="diagrams/data1.xml"/><Relationship Id="rId9" Type="http://schemas.openxmlformats.org/officeDocument/2006/relationships/diagramData" Target="diagrams/data2.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D2840E-F52B-44DC-A768-255DDA3E7B9E}"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GB"/>
        </a:p>
      </dgm:t>
    </dgm:pt>
    <dgm:pt modelId="{D700548E-5D66-4603-A079-A0A8A8D637A5}">
      <dgm:prSet phldrT="[Text]"/>
      <dgm:spPr/>
      <dgm:t>
        <a:bodyPr/>
        <a:lstStyle/>
        <a:p>
          <a:r>
            <a:rPr lang="en-GB"/>
            <a:t>Notification of EHCP being maintained by county, received from hub. </a:t>
          </a:r>
        </a:p>
      </dgm:t>
    </dgm:pt>
    <dgm:pt modelId="{D927BE11-008A-4B7E-88CF-CE27CAC17297}" type="parTrans" cxnId="{97D37E9A-4F9E-4077-AB10-76006763AF00}">
      <dgm:prSet/>
      <dgm:spPr/>
      <dgm:t>
        <a:bodyPr/>
        <a:lstStyle/>
        <a:p>
          <a:endParaRPr lang="en-GB"/>
        </a:p>
      </dgm:t>
    </dgm:pt>
    <dgm:pt modelId="{23132542-F97C-4695-9175-7CC0FA8E9757}" type="sibTrans" cxnId="{97D37E9A-4F9E-4077-AB10-76006763AF00}">
      <dgm:prSet/>
      <dgm:spPr/>
      <dgm:t>
        <a:bodyPr/>
        <a:lstStyle/>
        <a:p>
          <a:endParaRPr lang="en-GB"/>
        </a:p>
      </dgm:t>
    </dgm:pt>
    <dgm:pt modelId="{41274CCA-E08F-4A17-8586-D76CB4435222}">
      <dgm:prSet phldrT="[Text]"/>
      <dgm:spPr/>
      <dgm:t>
        <a:bodyPr/>
        <a:lstStyle/>
        <a:p>
          <a:r>
            <a:rPr lang="en-GB"/>
            <a:t>Date of the Annual Review process completion entered on Annual review spreadsheet and Provision map.</a:t>
          </a:r>
        </a:p>
      </dgm:t>
    </dgm:pt>
    <dgm:pt modelId="{B1543492-6315-4D90-9323-31A7D4CAD396}" type="parTrans" cxnId="{07BE34E7-23BF-4C32-895A-B80F17A5F27E}">
      <dgm:prSet/>
      <dgm:spPr/>
      <dgm:t>
        <a:bodyPr/>
        <a:lstStyle/>
        <a:p>
          <a:endParaRPr lang="en-GB"/>
        </a:p>
      </dgm:t>
    </dgm:pt>
    <dgm:pt modelId="{1BD5E313-9509-4C54-A1F1-165BC59A2FA9}" type="sibTrans" cxnId="{07BE34E7-23BF-4C32-895A-B80F17A5F27E}">
      <dgm:prSet/>
      <dgm:spPr/>
      <dgm:t>
        <a:bodyPr/>
        <a:lstStyle/>
        <a:p>
          <a:endParaRPr lang="en-GB"/>
        </a:p>
      </dgm:t>
    </dgm:pt>
    <dgm:pt modelId="{E6210BDE-EEC9-4620-BF88-8DA8500641B1}">
      <dgm:prSet phldrT="[Text]"/>
      <dgm:spPr/>
      <dgm:t>
        <a:bodyPr/>
        <a:lstStyle/>
        <a:p>
          <a:r>
            <a:rPr lang="en-GB"/>
            <a:t>School Robin sent to  notify class team to tell them that the EHCP has been maintained. </a:t>
          </a:r>
        </a:p>
      </dgm:t>
    </dgm:pt>
    <dgm:pt modelId="{8A8602E6-DF5B-4C0F-AE01-140E581FD1A2}" type="parTrans" cxnId="{E6965F95-110E-4CDD-BA60-32DA5E1C53D9}">
      <dgm:prSet/>
      <dgm:spPr/>
      <dgm:t>
        <a:bodyPr/>
        <a:lstStyle/>
        <a:p>
          <a:endParaRPr lang="en-GB"/>
        </a:p>
      </dgm:t>
    </dgm:pt>
    <dgm:pt modelId="{C98CECC4-B900-4D21-987F-60023E6AE207}" type="sibTrans" cxnId="{E6965F95-110E-4CDD-BA60-32DA5E1C53D9}">
      <dgm:prSet/>
      <dgm:spPr/>
      <dgm:t>
        <a:bodyPr/>
        <a:lstStyle/>
        <a:p>
          <a:endParaRPr lang="en-GB"/>
        </a:p>
      </dgm:t>
    </dgm:pt>
    <dgm:pt modelId="{E234CD27-AA39-49BD-A290-123762593ED9}">
      <dgm:prSet phldrT="[Text]"/>
      <dgm:spPr/>
      <dgm:t>
        <a:bodyPr/>
        <a:lstStyle/>
        <a:p>
          <a:r>
            <a:rPr lang="en-GB"/>
            <a:t>Check that all actions from the review have been completed. </a:t>
          </a:r>
        </a:p>
      </dgm:t>
    </dgm:pt>
    <dgm:pt modelId="{5B7B07D3-38B9-45A2-A188-EFDDA6C5DF12}" type="parTrans" cxnId="{FEF3F7BA-60C5-43D9-B324-BA574CFBC413}">
      <dgm:prSet/>
      <dgm:spPr/>
      <dgm:t>
        <a:bodyPr/>
        <a:lstStyle/>
        <a:p>
          <a:endParaRPr lang="en-GB"/>
        </a:p>
      </dgm:t>
    </dgm:pt>
    <dgm:pt modelId="{55A5EAC8-AB9A-4281-802C-9D4E4027D4B8}" type="sibTrans" cxnId="{FEF3F7BA-60C5-43D9-B324-BA574CFBC413}">
      <dgm:prSet/>
      <dgm:spPr/>
      <dgm:t>
        <a:bodyPr/>
        <a:lstStyle/>
        <a:p>
          <a:endParaRPr lang="en-GB"/>
        </a:p>
      </dgm:t>
    </dgm:pt>
    <dgm:pt modelId="{0571178A-D0B5-49EE-8DCF-390A15447B9F}">
      <dgm:prSet phldrT="[Text]"/>
      <dgm:spPr/>
      <dgm:t>
        <a:bodyPr/>
        <a:lstStyle/>
        <a:p>
          <a:r>
            <a:rPr lang="en-GB"/>
            <a:t>Archive and clone the learning plan on Provision map, update staffing where needed. </a:t>
          </a:r>
        </a:p>
      </dgm:t>
    </dgm:pt>
    <dgm:pt modelId="{19A382F6-28FC-436D-ADB9-ECED28BA5F55}" type="parTrans" cxnId="{0AFC6D9B-9ED7-42AE-B9AA-1D7451BCC626}">
      <dgm:prSet/>
      <dgm:spPr/>
      <dgm:t>
        <a:bodyPr/>
        <a:lstStyle/>
        <a:p>
          <a:endParaRPr lang="en-GB"/>
        </a:p>
      </dgm:t>
    </dgm:pt>
    <dgm:pt modelId="{6A5FF2ED-34E4-4C56-8C6C-F15C82B26A15}" type="sibTrans" cxnId="{0AFC6D9B-9ED7-42AE-B9AA-1D7451BCC626}">
      <dgm:prSet/>
      <dgm:spPr/>
      <dgm:t>
        <a:bodyPr/>
        <a:lstStyle/>
        <a:p>
          <a:endParaRPr lang="en-GB"/>
        </a:p>
      </dgm:t>
    </dgm:pt>
    <dgm:pt modelId="{CF69A969-F0D2-48F9-82BB-DEFFA3AA11EF}">
      <dgm:prSet phldrT="[Text]"/>
      <dgm:spPr/>
      <dgm:t>
        <a:bodyPr/>
        <a:lstStyle/>
        <a:p>
          <a:r>
            <a:rPr lang="en-GB"/>
            <a:t>Insert review date for learning plan for a year and 2 months after notification date from county. </a:t>
          </a:r>
        </a:p>
      </dgm:t>
    </dgm:pt>
    <dgm:pt modelId="{FE4E7078-416A-4A0B-90E8-5329A26D260E}" type="parTrans" cxnId="{C72207F1-8F46-497E-80DC-A92BE2A33B6F}">
      <dgm:prSet/>
      <dgm:spPr/>
      <dgm:t>
        <a:bodyPr/>
        <a:lstStyle/>
        <a:p>
          <a:endParaRPr lang="en-GB"/>
        </a:p>
      </dgm:t>
    </dgm:pt>
    <dgm:pt modelId="{5A09F041-F7FF-4390-B433-E2FAC0253345}" type="sibTrans" cxnId="{C72207F1-8F46-497E-80DC-A92BE2A33B6F}">
      <dgm:prSet/>
      <dgm:spPr/>
      <dgm:t>
        <a:bodyPr/>
        <a:lstStyle/>
        <a:p>
          <a:endParaRPr lang="en-GB"/>
        </a:p>
      </dgm:t>
    </dgm:pt>
    <dgm:pt modelId="{7D19625F-B819-42A1-A652-B07679662A9B}">
      <dgm:prSet phldrT="[Text]"/>
      <dgm:spPr>
        <a:solidFill>
          <a:srgbClr val="00B050"/>
        </a:solidFill>
      </dgm:spPr>
      <dgm:t>
        <a:bodyPr/>
        <a:lstStyle/>
        <a:p>
          <a:r>
            <a:rPr lang="en-GB"/>
            <a:t>Class teacher to check that the outcomes on the EHCP match the pink targets on Earwig. </a:t>
          </a:r>
        </a:p>
      </dgm:t>
    </dgm:pt>
    <dgm:pt modelId="{B17B9A60-232E-4A60-958A-D7598FFD6F9B}" type="parTrans" cxnId="{9FA39600-B4B9-40DD-9920-CC680CAA274E}">
      <dgm:prSet/>
      <dgm:spPr/>
      <dgm:t>
        <a:bodyPr/>
        <a:lstStyle/>
        <a:p>
          <a:endParaRPr lang="en-GB"/>
        </a:p>
      </dgm:t>
    </dgm:pt>
    <dgm:pt modelId="{F539A49F-334C-4342-A697-673DC0B0E8A0}" type="sibTrans" cxnId="{9FA39600-B4B9-40DD-9920-CC680CAA274E}">
      <dgm:prSet/>
      <dgm:spPr/>
      <dgm:t>
        <a:bodyPr/>
        <a:lstStyle/>
        <a:p>
          <a:endParaRPr lang="en-GB"/>
        </a:p>
      </dgm:t>
    </dgm:pt>
    <dgm:pt modelId="{498B4187-6C04-4FB3-9DC2-CF12C41FA6E0}">
      <dgm:prSet phldrT="[Text]"/>
      <dgm:spPr>
        <a:solidFill>
          <a:srgbClr val="0070C0"/>
        </a:solidFill>
      </dgm:spPr>
      <dgm:t>
        <a:bodyPr/>
        <a:lstStyle/>
        <a:p>
          <a:r>
            <a:rPr lang="en-GB"/>
            <a:t>Send out School Robin from provision  map to let class team know that the review process has finished and the EHCP is maintained. </a:t>
          </a:r>
        </a:p>
      </dgm:t>
    </dgm:pt>
    <dgm:pt modelId="{0F18BD01-6158-4C74-9B96-BBC48A59AF6F}" type="parTrans" cxnId="{FD4CBE55-BAE5-4D0F-899F-024B93DD387E}">
      <dgm:prSet/>
      <dgm:spPr/>
      <dgm:t>
        <a:bodyPr/>
        <a:lstStyle/>
        <a:p>
          <a:endParaRPr lang="en-GB"/>
        </a:p>
      </dgm:t>
    </dgm:pt>
    <dgm:pt modelId="{17E86AE5-806E-424E-A54A-68C2B27F08ED}" type="sibTrans" cxnId="{FD4CBE55-BAE5-4D0F-899F-024B93DD387E}">
      <dgm:prSet/>
      <dgm:spPr/>
      <dgm:t>
        <a:bodyPr/>
        <a:lstStyle/>
        <a:p>
          <a:endParaRPr lang="en-GB"/>
        </a:p>
      </dgm:t>
    </dgm:pt>
    <dgm:pt modelId="{0A394B68-03B6-4D10-846F-CD44FBAAFA70}">
      <dgm:prSet phldrT="[Text]"/>
      <dgm:spPr>
        <a:solidFill>
          <a:srgbClr val="00B050"/>
        </a:solidFill>
      </dgm:spPr>
      <dgm:t>
        <a:bodyPr/>
        <a:lstStyle/>
        <a:p>
          <a:r>
            <a:rPr lang="en-GB"/>
            <a:t>Class teacher to ensure that Implications for Learning are up to date, as well as either the provision spreadsheet or one page profile </a:t>
          </a:r>
        </a:p>
      </dgm:t>
    </dgm:pt>
    <dgm:pt modelId="{F575AE35-A002-4EA5-8E94-C1D5F59A4A04}" type="parTrans" cxnId="{F465B725-553C-4EC5-89DF-632D6C35FE62}">
      <dgm:prSet/>
      <dgm:spPr/>
      <dgm:t>
        <a:bodyPr/>
        <a:lstStyle/>
        <a:p>
          <a:endParaRPr lang="en-GB"/>
        </a:p>
      </dgm:t>
    </dgm:pt>
    <dgm:pt modelId="{7CF1767C-CF22-4653-8153-02FA6A4D33D8}" type="sibTrans" cxnId="{F465B725-553C-4EC5-89DF-632D6C35FE62}">
      <dgm:prSet/>
      <dgm:spPr/>
      <dgm:t>
        <a:bodyPr/>
        <a:lstStyle/>
        <a:p>
          <a:endParaRPr lang="en-GB"/>
        </a:p>
      </dgm:t>
    </dgm:pt>
    <dgm:pt modelId="{CDFF71E6-262B-4178-A2B6-9E265F9CE90B}" type="pres">
      <dgm:prSet presAssocID="{34D2840E-F52B-44DC-A768-255DDA3E7B9E}" presName="Name0" presStyleCnt="0">
        <dgm:presLayoutVars>
          <dgm:dir/>
          <dgm:resizeHandles/>
        </dgm:presLayoutVars>
      </dgm:prSet>
      <dgm:spPr/>
    </dgm:pt>
    <dgm:pt modelId="{5C829805-AE68-49D1-B7AA-8501D89BC418}" type="pres">
      <dgm:prSet presAssocID="{D700548E-5D66-4603-A079-A0A8A8D637A5}" presName="compNode" presStyleCnt="0"/>
      <dgm:spPr/>
    </dgm:pt>
    <dgm:pt modelId="{126A5E5C-8A9C-4D71-9DFC-D7C979238D37}" type="pres">
      <dgm:prSet presAssocID="{D700548E-5D66-4603-A079-A0A8A8D637A5}" presName="dummyConnPt" presStyleCnt="0"/>
      <dgm:spPr/>
    </dgm:pt>
    <dgm:pt modelId="{CF5D4DC8-E53A-493A-8527-268DCFB0C0C9}" type="pres">
      <dgm:prSet presAssocID="{D700548E-5D66-4603-A079-A0A8A8D637A5}" presName="node" presStyleLbl="node1" presStyleIdx="0" presStyleCnt="9">
        <dgm:presLayoutVars>
          <dgm:bulletEnabled val="1"/>
        </dgm:presLayoutVars>
      </dgm:prSet>
      <dgm:spPr/>
    </dgm:pt>
    <dgm:pt modelId="{98C13048-6D03-4722-9383-A339B58BE865}" type="pres">
      <dgm:prSet presAssocID="{23132542-F97C-4695-9175-7CC0FA8E9757}" presName="sibTrans" presStyleLbl="bgSibTrans2D1" presStyleIdx="0" presStyleCnt="8"/>
      <dgm:spPr/>
    </dgm:pt>
    <dgm:pt modelId="{B0DBAD14-FB63-4D9E-B18E-5B4416D8014B}" type="pres">
      <dgm:prSet presAssocID="{41274CCA-E08F-4A17-8586-D76CB4435222}" presName="compNode" presStyleCnt="0"/>
      <dgm:spPr/>
    </dgm:pt>
    <dgm:pt modelId="{FFF2CB50-B62C-481C-AE85-84A67C60E991}" type="pres">
      <dgm:prSet presAssocID="{41274CCA-E08F-4A17-8586-D76CB4435222}" presName="dummyConnPt" presStyleCnt="0"/>
      <dgm:spPr/>
    </dgm:pt>
    <dgm:pt modelId="{E99347AE-CDB7-4A5C-929A-4F4A8D76325A}" type="pres">
      <dgm:prSet presAssocID="{41274CCA-E08F-4A17-8586-D76CB4435222}" presName="node" presStyleLbl="node1" presStyleIdx="1" presStyleCnt="9">
        <dgm:presLayoutVars>
          <dgm:bulletEnabled val="1"/>
        </dgm:presLayoutVars>
      </dgm:prSet>
      <dgm:spPr/>
    </dgm:pt>
    <dgm:pt modelId="{6AAEA1D7-AB9A-4625-AA3B-E9B8FFF689E5}" type="pres">
      <dgm:prSet presAssocID="{1BD5E313-9509-4C54-A1F1-165BC59A2FA9}" presName="sibTrans" presStyleLbl="bgSibTrans2D1" presStyleIdx="1" presStyleCnt="8"/>
      <dgm:spPr/>
    </dgm:pt>
    <dgm:pt modelId="{6AC2425D-54D1-4950-B66D-E1C8A012613D}" type="pres">
      <dgm:prSet presAssocID="{E6210BDE-EEC9-4620-BF88-8DA8500641B1}" presName="compNode" presStyleCnt="0"/>
      <dgm:spPr/>
    </dgm:pt>
    <dgm:pt modelId="{A0F115E1-7C80-4209-B41B-908882E81F96}" type="pres">
      <dgm:prSet presAssocID="{E6210BDE-EEC9-4620-BF88-8DA8500641B1}" presName="dummyConnPt" presStyleCnt="0"/>
      <dgm:spPr/>
    </dgm:pt>
    <dgm:pt modelId="{4F821CBB-6D5F-4B03-8FD9-6236B5EAC3AB}" type="pres">
      <dgm:prSet presAssocID="{E6210BDE-EEC9-4620-BF88-8DA8500641B1}" presName="node" presStyleLbl="node1" presStyleIdx="2" presStyleCnt="9">
        <dgm:presLayoutVars>
          <dgm:bulletEnabled val="1"/>
        </dgm:presLayoutVars>
      </dgm:prSet>
      <dgm:spPr/>
    </dgm:pt>
    <dgm:pt modelId="{0EE75B3C-C625-46DA-AB9E-8052FDEF3132}" type="pres">
      <dgm:prSet presAssocID="{C98CECC4-B900-4D21-987F-60023E6AE207}" presName="sibTrans" presStyleLbl="bgSibTrans2D1" presStyleIdx="2" presStyleCnt="8"/>
      <dgm:spPr/>
    </dgm:pt>
    <dgm:pt modelId="{311DD7F5-2AF9-424A-B41E-5F03B37BD11E}" type="pres">
      <dgm:prSet presAssocID="{E234CD27-AA39-49BD-A290-123762593ED9}" presName="compNode" presStyleCnt="0"/>
      <dgm:spPr/>
    </dgm:pt>
    <dgm:pt modelId="{B201A155-4B7C-4DD4-ABA7-B39E25A931DC}" type="pres">
      <dgm:prSet presAssocID="{E234CD27-AA39-49BD-A290-123762593ED9}" presName="dummyConnPt" presStyleCnt="0"/>
      <dgm:spPr/>
    </dgm:pt>
    <dgm:pt modelId="{21E0E4FF-F3F7-45E4-99F7-21D57E29EFD6}" type="pres">
      <dgm:prSet presAssocID="{E234CD27-AA39-49BD-A290-123762593ED9}" presName="node" presStyleLbl="node1" presStyleIdx="3" presStyleCnt="9">
        <dgm:presLayoutVars>
          <dgm:bulletEnabled val="1"/>
        </dgm:presLayoutVars>
      </dgm:prSet>
      <dgm:spPr/>
    </dgm:pt>
    <dgm:pt modelId="{C386D98F-928C-4B63-B5A2-4F83A0DF3B2A}" type="pres">
      <dgm:prSet presAssocID="{55A5EAC8-AB9A-4281-802C-9D4E4027D4B8}" presName="sibTrans" presStyleLbl="bgSibTrans2D1" presStyleIdx="3" presStyleCnt="8"/>
      <dgm:spPr/>
    </dgm:pt>
    <dgm:pt modelId="{66711BB4-61CB-4699-81B2-A786A8BDC603}" type="pres">
      <dgm:prSet presAssocID="{0571178A-D0B5-49EE-8DCF-390A15447B9F}" presName="compNode" presStyleCnt="0"/>
      <dgm:spPr/>
    </dgm:pt>
    <dgm:pt modelId="{582B67BE-1B49-4533-827E-A1586966585B}" type="pres">
      <dgm:prSet presAssocID="{0571178A-D0B5-49EE-8DCF-390A15447B9F}" presName="dummyConnPt" presStyleCnt="0"/>
      <dgm:spPr/>
    </dgm:pt>
    <dgm:pt modelId="{912B8BFC-6FD7-47EC-A1D2-1E8FEF7AD7A8}" type="pres">
      <dgm:prSet presAssocID="{0571178A-D0B5-49EE-8DCF-390A15447B9F}" presName="node" presStyleLbl="node1" presStyleIdx="4" presStyleCnt="9">
        <dgm:presLayoutVars>
          <dgm:bulletEnabled val="1"/>
        </dgm:presLayoutVars>
      </dgm:prSet>
      <dgm:spPr/>
    </dgm:pt>
    <dgm:pt modelId="{2433861B-D17F-4D22-B8A9-75C22E177915}" type="pres">
      <dgm:prSet presAssocID="{6A5FF2ED-34E4-4C56-8C6C-F15C82B26A15}" presName="sibTrans" presStyleLbl="bgSibTrans2D1" presStyleIdx="4" presStyleCnt="8"/>
      <dgm:spPr/>
    </dgm:pt>
    <dgm:pt modelId="{2219937E-69C7-4C6E-88D2-09C24E42F1B2}" type="pres">
      <dgm:prSet presAssocID="{CF69A969-F0D2-48F9-82BB-DEFFA3AA11EF}" presName="compNode" presStyleCnt="0"/>
      <dgm:spPr/>
    </dgm:pt>
    <dgm:pt modelId="{88E9A89A-2FA6-4288-9442-ABAC0988C7A2}" type="pres">
      <dgm:prSet presAssocID="{CF69A969-F0D2-48F9-82BB-DEFFA3AA11EF}" presName="dummyConnPt" presStyleCnt="0"/>
      <dgm:spPr/>
    </dgm:pt>
    <dgm:pt modelId="{BDC18197-40AA-4701-A043-74639340F3A5}" type="pres">
      <dgm:prSet presAssocID="{CF69A969-F0D2-48F9-82BB-DEFFA3AA11EF}" presName="node" presStyleLbl="node1" presStyleIdx="5" presStyleCnt="9">
        <dgm:presLayoutVars>
          <dgm:bulletEnabled val="1"/>
        </dgm:presLayoutVars>
      </dgm:prSet>
      <dgm:spPr/>
    </dgm:pt>
    <dgm:pt modelId="{8F26ACE7-DAFE-488D-BB76-37770358922E}" type="pres">
      <dgm:prSet presAssocID="{5A09F041-F7FF-4390-B433-E2FAC0253345}" presName="sibTrans" presStyleLbl="bgSibTrans2D1" presStyleIdx="5" presStyleCnt="8"/>
      <dgm:spPr/>
    </dgm:pt>
    <dgm:pt modelId="{8A73BA34-67A1-4376-AD8D-A88AD3BA0CB1}" type="pres">
      <dgm:prSet presAssocID="{498B4187-6C04-4FB3-9DC2-CF12C41FA6E0}" presName="compNode" presStyleCnt="0"/>
      <dgm:spPr/>
    </dgm:pt>
    <dgm:pt modelId="{4B1D03B6-FAEC-4DD8-BAD2-295D559ABAA8}" type="pres">
      <dgm:prSet presAssocID="{498B4187-6C04-4FB3-9DC2-CF12C41FA6E0}" presName="dummyConnPt" presStyleCnt="0"/>
      <dgm:spPr/>
    </dgm:pt>
    <dgm:pt modelId="{12642835-081A-4B20-ADB7-F30148260E7A}" type="pres">
      <dgm:prSet presAssocID="{498B4187-6C04-4FB3-9DC2-CF12C41FA6E0}" presName="node" presStyleLbl="node1" presStyleIdx="6" presStyleCnt="9" custLinFactNeighborX="-2173" custLinFactNeighborY="2554">
        <dgm:presLayoutVars>
          <dgm:bulletEnabled val="1"/>
        </dgm:presLayoutVars>
      </dgm:prSet>
      <dgm:spPr/>
    </dgm:pt>
    <dgm:pt modelId="{3EB164F6-469E-4F2C-93D3-C8820C4CDA93}" type="pres">
      <dgm:prSet presAssocID="{17E86AE5-806E-424E-A54A-68C2B27F08ED}" presName="sibTrans" presStyleLbl="bgSibTrans2D1" presStyleIdx="6" presStyleCnt="8"/>
      <dgm:spPr/>
    </dgm:pt>
    <dgm:pt modelId="{06E33B2B-9006-4CBC-BD0D-9AAA6029CEE2}" type="pres">
      <dgm:prSet presAssocID="{0A394B68-03B6-4D10-846F-CD44FBAAFA70}" presName="compNode" presStyleCnt="0"/>
      <dgm:spPr/>
    </dgm:pt>
    <dgm:pt modelId="{EFEBA5E3-BB55-46AE-BC20-6291A87CE935}" type="pres">
      <dgm:prSet presAssocID="{0A394B68-03B6-4D10-846F-CD44FBAAFA70}" presName="dummyConnPt" presStyleCnt="0"/>
      <dgm:spPr/>
    </dgm:pt>
    <dgm:pt modelId="{391189C1-D18E-437F-B8B3-61012D4FCB23}" type="pres">
      <dgm:prSet presAssocID="{0A394B68-03B6-4D10-846F-CD44FBAAFA70}" presName="node" presStyleLbl="node1" presStyleIdx="7" presStyleCnt="9" custLinFactNeighborX="-2173" custLinFactNeighborY="2554">
        <dgm:presLayoutVars>
          <dgm:bulletEnabled val="1"/>
        </dgm:presLayoutVars>
      </dgm:prSet>
      <dgm:spPr/>
    </dgm:pt>
    <dgm:pt modelId="{26A4015D-9018-44A0-A439-4F03F59C5C5E}" type="pres">
      <dgm:prSet presAssocID="{7CF1767C-CF22-4653-8153-02FA6A4D33D8}" presName="sibTrans" presStyleLbl="bgSibTrans2D1" presStyleIdx="7" presStyleCnt="8"/>
      <dgm:spPr/>
    </dgm:pt>
    <dgm:pt modelId="{EE1D3D46-B555-4AA5-8E36-7C9835CE7B71}" type="pres">
      <dgm:prSet presAssocID="{7D19625F-B819-42A1-A652-B07679662A9B}" presName="compNode" presStyleCnt="0"/>
      <dgm:spPr/>
    </dgm:pt>
    <dgm:pt modelId="{51254BDB-3B9D-4AB7-BCDB-228FD6039586}" type="pres">
      <dgm:prSet presAssocID="{7D19625F-B819-42A1-A652-B07679662A9B}" presName="dummyConnPt" presStyleCnt="0"/>
      <dgm:spPr/>
    </dgm:pt>
    <dgm:pt modelId="{2CC44198-F1BD-44E4-920E-F822B72223F0}" type="pres">
      <dgm:prSet presAssocID="{7D19625F-B819-42A1-A652-B07679662A9B}" presName="node" presStyleLbl="node1" presStyleIdx="8" presStyleCnt="9">
        <dgm:presLayoutVars>
          <dgm:bulletEnabled val="1"/>
        </dgm:presLayoutVars>
      </dgm:prSet>
      <dgm:spPr/>
    </dgm:pt>
  </dgm:ptLst>
  <dgm:cxnLst>
    <dgm:cxn modelId="{9FA39600-B4B9-40DD-9920-CC680CAA274E}" srcId="{34D2840E-F52B-44DC-A768-255DDA3E7B9E}" destId="{7D19625F-B819-42A1-A652-B07679662A9B}" srcOrd="8" destOrd="0" parTransId="{B17B9A60-232E-4A60-958A-D7598FFD6F9B}" sibTransId="{F539A49F-334C-4342-A697-673DC0B0E8A0}"/>
    <dgm:cxn modelId="{F465B725-553C-4EC5-89DF-632D6C35FE62}" srcId="{34D2840E-F52B-44DC-A768-255DDA3E7B9E}" destId="{0A394B68-03B6-4D10-846F-CD44FBAAFA70}" srcOrd="7" destOrd="0" parTransId="{F575AE35-A002-4EA5-8E94-C1D5F59A4A04}" sibTransId="{7CF1767C-CF22-4653-8153-02FA6A4D33D8}"/>
    <dgm:cxn modelId="{E908EF33-3143-4271-A50D-E51D4CE2F738}" type="presOf" srcId="{23132542-F97C-4695-9175-7CC0FA8E9757}" destId="{98C13048-6D03-4722-9383-A339B58BE865}" srcOrd="0" destOrd="0" presId="urn:microsoft.com/office/officeart/2005/8/layout/bProcess4"/>
    <dgm:cxn modelId="{13FE4A3B-80F8-4CA6-9307-1A8612251883}" type="presOf" srcId="{0A394B68-03B6-4D10-846F-CD44FBAAFA70}" destId="{391189C1-D18E-437F-B8B3-61012D4FCB23}" srcOrd="0" destOrd="0" presId="urn:microsoft.com/office/officeart/2005/8/layout/bProcess4"/>
    <dgm:cxn modelId="{FAE8E13B-32D7-4B86-AA93-FEA3EC0F7920}" type="presOf" srcId="{5A09F041-F7FF-4390-B433-E2FAC0253345}" destId="{8F26ACE7-DAFE-488D-BB76-37770358922E}" srcOrd="0" destOrd="0" presId="urn:microsoft.com/office/officeart/2005/8/layout/bProcess4"/>
    <dgm:cxn modelId="{D52ADD5D-15C6-40E9-BF16-7D1A8A133CCD}" type="presOf" srcId="{7CF1767C-CF22-4653-8153-02FA6A4D33D8}" destId="{26A4015D-9018-44A0-A439-4F03F59C5C5E}" srcOrd="0" destOrd="0" presId="urn:microsoft.com/office/officeart/2005/8/layout/bProcess4"/>
    <dgm:cxn modelId="{6F3D4164-A143-416D-BDAE-C28C2019D5F6}" type="presOf" srcId="{1BD5E313-9509-4C54-A1F1-165BC59A2FA9}" destId="{6AAEA1D7-AB9A-4625-AA3B-E9B8FFF689E5}" srcOrd="0" destOrd="0" presId="urn:microsoft.com/office/officeart/2005/8/layout/bProcess4"/>
    <dgm:cxn modelId="{E9700D68-7A7A-4341-913C-A6A639925398}" type="presOf" srcId="{0571178A-D0B5-49EE-8DCF-390A15447B9F}" destId="{912B8BFC-6FD7-47EC-A1D2-1E8FEF7AD7A8}" srcOrd="0" destOrd="0" presId="urn:microsoft.com/office/officeart/2005/8/layout/bProcess4"/>
    <dgm:cxn modelId="{4862BF54-43F6-466A-B26C-5E1A87F886DB}" type="presOf" srcId="{34D2840E-F52B-44DC-A768-255DDA3E7B9E}" destId="{CDFF71E6-262B-4178-A2B6-9E265F9CE90B}" srcOrd="0" destOrd="0" presId="urn:microsoft.com/office/officeart/2005/8/layout/bProcess4"/>
    <dgm:cxn modelId="{FD4CBE55-BAE5-4D0F-899F-024B93DD387E}" srcId="{34D2840E-F52B-44DC-A768-255DDA3E7B9E}" destId="{498B4187-6C04-4FB3-9DC2-CF12C41FA6E0}" srcOrd="6" destOrd="0" parTransId="{0F18BD01-6158-4C74-9B96-BBC48A59AF6F}" sibTransId="{17E86AE5-806E-424E-A54A-68C2B27F08ED}"/>
    <dgm:cxn modelId="{BD754856-58F0-4EA0-B0D7-F4DC17D7BB62}" type="presOf" srcId="{498B4187-6C04-4FB3-9DC2-CF12C41FA6E0}" destId="{12642835-081A-4B20-ADB7-F30148260E7A}" srcOrd="0" destOrd="0" presId="urn:microsoft.com/office/officeart/2005/8/layout/bProcess4"/>
    <dgm:cxn modelId="{7F7C117C-5905-437A-B553-F234BE86CC90}" type="presOf" srcId="{55A5EAC8-AB9A-4281-802C-9D4E4027D4B8}" destId="{C386D98F-928C-4B63-B5A2-4F83A0DF3B2A}" srcOrd="0" destOrd="0" presId="urn:microsoft.com/office/officeart/2005/8/layout/bProcess4"/>
    <dgm:cxn modelId="{E6965F95-110E-4CDD-BA60-32DA5E1C53D9}" srcId="{34D2840E-F52B-44DC-A768-255DDA3E7B9E}" destId="{E6210BDE-EEC9-4620-BF88-8DA8500641B1}" srcOrd="2" destOrd="0" parTransId="{8A8602E6-DF5B-4C0F-AE01-140E581FD1A2}" sibTransId="{C98CECC4-B900-4D21-987F-60023E6AE207}"/>
    <dgm:cxn modelId="{55215D97-D23B-47F5-8946-1929ADEE0DF3}" type="presOf" srcId="{17E86AE5-806E-424E-A54A-68C2B27F08ED}" destId="{3EB164F6-469E-4F2C-93D3-C8820C4CDA93}" srcOrd="0" destOrd="0" presId="urn:microsoft.com/office/officeart/2005/8/layout/bProcess4"/>
    <dgm:cxn modelId="{8D576799-F6FC-491E-BA41-E6B93970D045}" type="presOf" srcId="{E234CD27-AA39-49BD-A290-123762593ED9}" destId="{21E0E4FF-F3F7-45E4-99F7-21D57E29EFD6}" srcOrd="0" destOrd="0" presId="urn:microsoft.com/office/officeart/2005/8/layout/bProcess4"/>
    <dgm:cxn modelId="{97D37E9A-4F9E-4077-AB10-76006763AF00}" srcId="{34D2840E-F52B-44DC-A768-255DDA3E7B9E}" destId="{D700548E-5D66-4603-A079-A0A8A8D637A5}" srcOrd="0" destOrd="0" parTransId="{D927BE11-008A-4B7E-88CF-CE27CAC17297}" sibTransId="{23132542-F97C-4695-9175-7CC0FA8E9757}"/>
    <dgm:cxn modelId="{0AFC6D9B-9ED7-42AE-B9AA-1D7451BCC626}" srcId="{34D2840E-F52B-44DC-A768-255DDA3E7B9E}" destId="{0571178A-D0B5-49EE-8DCF-390A15447B9F}" srcOrd="4" destOrd="0" parTransId="{19A382F6-28FC-436D-ADB9-ECED28BA5F55}" sibTransId="{6A5FF2ED-34E4-4C56-8C6C-F15C82B26A15}"/>
    <dgm:cxn modelId="{083737A3-2C85-44D0-B06E-7A3A64CA5C84}" type="presOf" srcId="{7D19625F-B819-42A1-A652-B07679662A9B}" destId="{2CC44198-F1BD-44E4-920E-F822B72223F0}" srcOrd="0" destOrd="0" presId="urn:microsoft.com/office/officeart/2005/8/layout/bProcess4"/>
    <dgm:cxn modelId="{F2FE4FB2-F45D-4BF6-AEA0-E2870FC99629}" type="presOf" srcId="{CF69A969-F0D2-48F9-82BB-DEFFA3AA11EF}" destId="{BDC18197-40AA-4701-A043-74639340F3A5}" srcOrd="0" destOrd="0" presId="urn:microsoft.com/office/officeart/2005/8/layout/bProcess4"/>
    <dgm:cxn modelId="{FEF3F7BA-60C5-43D9-B324-BA574CFBC413}" srcId="{34D2840E-F52B-44DC-A768-255DDA3E7B9E}" destId="{E234CD27-AA39-49BD-A290-123762593ED9}" srcOrd="3" destOrd="0" parTransId="{5B7B07D3-38B9-45A2-A188-EFDDA6C5DF12}" sibTransId="{55A5EAC8-AB9A-4281-802C-9D4E4027D4B8}"/>
    <dgm:cxn modelId="{D4BBBFD6-91DC-4DBB-9459-D50506D2432E}" type="presOf" srcId="{D700548E-5D66-4603-A079-A0A8A8D637A5}" destId="{CF5D4DC8-E53A-493A-8527-268DCFB0C0C9}" srcOrd="0" destOrd="0" presId="urn:microsoft.com/office/officeart/2005/8/layout/bProcess4"/>
    <dgm:cxn modelId="{2C40A8E0-64E3-475C-8C06-7A2B131D26A7}" type="presOf" srcId="{41274CCA-E08F-4A17-8586-D76CB4435222}" destId="{E99347AE-CDB7-4A5C-929A-4F4A8D76325A}" srcOrd="0" destOrd="0" presId="urn:microsoft.com/office/officeart/2005/8/layout/bProcess4"/>
    <dgm:cxn modelId="{07BE34E7-23BF-4C32-895A-B80F17A5F27E}" srcId="{34D2840E-F52B-44DC-A768-255DDA3E7B9E}" destId="{41274CCA-E08F-4A17-8586-D76CB4435222}" srcOrd="1" destOrd="0" parTransId="{B1543492-6315-4D90-9323-31A7D4CAD396}" sibTransId="{1BD5E313-9509-4C54-A1F1-165BC59A2FA9}"/>
    <dgm:cxn modelId="{A293A9E7-20CC-4B38-8B89-0420833D2D79}" type="presOf" srcId="{C98CECC4-B900-4D21-987F-60023E6AE207}" destId="{0EE75B3C-C625-46DA-AB9E-8052FDEF3132}" srcOrd="0" destOrd="0" presId="urn:microsoft.com/office/officeart/2005/8/layout/bProcess4"/>
    <dgm:cxn modelId="{C72207F1-8F46-497E-80DC-A92BE2A33B6F}" srcId="{34D2840E-F52B-44DC-A768-255DDA3E7B9E}" destId="{CF69A969-F0D2-48F9-82BB-DEFFA3AA11EF}" srcOrd="5" destOrd="0" parTransId="{FE4E7078-416A-4A0B-90E8-5329A26D260E}" sibTransId="{5A09F041-F7FF-4390-B433-E2FAC0253345}"/>
    <dgm:cxn modelId="{7D25F5F1-A4FB-4DFD-8870-378FC297092C}" type="presOf" srcId="{E6210BDE-EEC9-4620-BF88-8DA8500641B1}" destId="{4F821CBB-6D5F-4B03-8FD9-6236B5EAC3AB}" srcOrd="0" destOrd="0" presId="urn:microsoft.com/office/officeart/2005/8/layout/bProcess4"/>
    <dgm:cxn modelId="{27598BF8-86A0-48C2-A3C3-204E00C60CCB}" type="presOf" srcId="{6A5FF2ED-34E4-4C56-8C6C-F15C82B26A15}" destId="{2433861B-D17F-4D22-B8A9-75C22E177915}" srcOrd="0" destOrd="0" presId="urn:microsoft.com/office/officeart/2005/8/layout/bProcess4"/>
    <dgm:cxn modelId="{5866A2DE-6E76-4D5D-A0CF-EB68DF8FA98E}" type="presParOf" srcId="{CDFF71E6-262B-4178-A2B6-9E265F9CE90B}" destId="{5C829805-AE68-49D1-B7AA-8501D89BC418}" srcOrd="0" destOrd="0" presId="urn:microsoft.com/office/officeart/2005/8/layout/bProcess4"/>
    <dgm:cxn modelId="{FFF3A869-DDD3-4BD0-A51E-3AC9254E4C7C}" type="presParOf" srcId="{5C829805-AE68-49D1-B7AA-8501D89BC418}" destId="{126A5E5C-8A9C-4D71-9DFC-D7C979238D37}" srcOrd="0" destOrd="0" presId="urn:microsoft.com/office/officeart/2005/8/layout/bProcess4"/>
    <dgm:cxn modelId="{432EC5DF-59DB-4FFD-8C5C-1C62994C403E}" type="presParOf" srcId="{5C829805-AE68-49D1-B7AA-8501D89BC418}" destId="{CF5D4DC8-E53A-493A-8527-268DCFB0C0C9}" srcOrd="1" destOrd="0" presId="urn:microsoft.com/office/officeart/2005/8/layout/bProcess4"/>
    <dgm:cxn modelId="{57FBB95B-0BAF-43C4-A7B7-AF8E9C3D068B}" type="presParOf" srcId="{CDFF71E6-262B-4178-A2B6-9E265F9CE90B}" destId="{98C13048-6D03-4722-9383-A339B58BE865}" srcOrd="1" destOrd="0" presId="urn:microsoft.com/office/officeart/2005/8/layout/bProcess4"/>
    <dgm:cxn modelId="{5CB6B1F9-E144-44FB-A217-528C4A852BDF}" type="presParOf" srcId="{CDFF71E6-262B-4178-A2B6-9E265F9CE90B}" destId="{B0DBAD14-FB63-4D9E-B18E-5B4416D8014B}" srcOrd="2" destOrd="0" presId="urn:microsoft.com/office/officeart/2005/8/layout/bProcess4"/>
    <dgm:cxn modelId="{0E20C8C4-B48A-4553-A489-B9070FEFF0CD}" type="presParOf" srcId="{B0DBAD14-FB63-4D9E-B18E-5B4416D8014B}" destId="{FFF2CB50-B62C-481C-AE85-84A67C60E991}" srcOrd="0" destOrd="0" presId="urn:microsoft.com/office/officeart/2005/8/layout/bProcess4"/>
    <dgm:cxn modelId="{FDB1B721-E7D5-4148-ADFD-3750B933ABF8}" type="presParOf" srcId="{B0DBAD14-FB63-4D9E-B18E-5B4416D8014B}" destId="{E99347AE-CDB7-4A5C-929A-4F4A8D76325A}" srcOrd="1" destOrd="0" presId="urn:microsoft.com/office/officeart/2005/8/layout/bProcess4"/>
    <dgm:cxn modelId="{A0963EA3-1E2A-4D9D-AC10-2C82424A1F5C}" type="presParOf" srcId="{CDFF71E6-262B-4178-A2B6-9E265F9CE90B}" destId="{6AAEA1D7-AB9A-4625-AA3B-E9B8FFF689E5}" srcOrd="3" destOrd="0" presId="urn:microsoft.com/office/officeart/2005/8/layout/bProcess4"/>
    <dgm:cxn modelId="{C4DAF9C2-70B4-4519-9194-E1A024AACA98}" type="presParOf" srcId="{CDFF71E6-262B-4178-A2B6-9E265F9CE90B}" destId="{6AC2425D-54D1-4950-B66D-E1C8A012613D}" srcOrd="4" destOrd="0" presId="urn:microsoft.com/office/officeart/2005/8/layout/bProcess4"/>
    <dgm:cxn modelId="{447C7ED8-600E-41AC-A842-806BAA8AE184}" type="presParOf" srcId="{6AC2425D-54D1-4950-B66D-E1C8A012613D}" destId="{A0F115E1-7C80-4209-B41B-908882E81F96}" srcOrd="0" destOrd="0" presId="urn:microsoft.com/office/officeart/2005/8/layout/bProcess4"/>
    <dgm:cxn modelId="{91A14211-99A5-4639-8761-C506AFCE1F59}" type="presParOf" srcId="{6AC2425D-54D1-4950-B66D-E1C8A012613D}" destId="{4F821CBB-6D5F-4B03-8FD9-6236B5EAC3AB}" srcOrd="1" destOrd="0" presId="urn:microsoft.com/office/officeart/2005/8/layout/bProcess4"/>
    <dgm:cxn modelId="{A7AE01C6-91B7-4416-A574-DDC18E4F037A}" type="presParOf" srcId="{CDFF71E6-262B-4178-A2B6-9E265F9CE90B}" destId="{0EE75B3C-C625-46DA-AB9E-8052FDEF3132}" srcOrd="5" destOrd="0" presId="urn:microsoft.com/office/officeart/2005/8/layout/bProcess4"/>
    <dgm:cxn modelId="{73167CF6-0BEE-483B-BBF2-D4DC036F2DE8}" type="presParOf" srcId="{CDFF71E6-262B-4178-A2B6-9E265F9CE90B}" destId="{311DD7F5-2AF9-424A-B41E-5F03B37BD11E}" srcOrd="6" destOrd="0" presId="urn:microsoft.com/office/officeart/2005/8/layout/bProcess4"/>
    <dgm:cxn modelId="{B176E195-D1F8-4FE0-831F-7A671CC393D1}" type="presParOf" srcId="{311DD7F5-2AF9-424A-B41E-5F03B37BD11E}" destId="{B201A155-4B7C-4DD4-ABA7-B39E25A931DC}" srcOrd="0" destOrd="0" presId="urn:microsoft.com/office/officeart/2005/8/layout/bProcess4"/>
    <dgm:cxn modelId="{C0AC37AB-A99C-4C51-B80C-8F954D8B7920}" type="presParOf" srcId="{311DD7F5-2AF9-424A-B41E-5F03B37BD11E}" destId="{21E0E4FF-F3F7-45E4-99F7-21D57E29EFD6}" srcOrd="1" destOrd="0" presId="urn:microsoft.com/office/officeart/2005/8/layout/bProcess4"/>
    <dgm:cxn modelId="{7BA842B8-AC26-4CFD-8C98-D72CA1304938}" type="presParOf" srcId="{CDFF71E6-262B-4178-A2B6-9E265F9CE90B}" destId="{C386D98F-928C-4B63-B5A2-4F83A0DF3B2A}" srcOrd="7" destOrd="0" presId="urn:microsoft.com/office/officeart/2005/8/layout/bProcess4"/>
    <dgm:cxn modelId="{DAE6FD82-19A9-4AB4-94FC-D6E0E522D274}" type="presParOf" srcId="{CDFF71E6-262B-4178-A2B6-9E265F9CE90B}" destId="{66711BB4-61CB-4699-81B2-A786A8BDC603}" srcOrd="8" destOrd="0" presId="urn:microsoft.com/office/officeart/2005/8/layout/bProcess4"/>
    <dgm:cxn modelId="{DE2C1257-949A-4AA3-9D19-06BD3063FA50}" type="presParOf" srcId="{66711BB4-61CB-4699-81B2-A786A8BDC603}" destId="{582B67BE-1B49-4533-827E-A1586966585B}" srcOrd="0" destOrd="0" presId="urn:microsoft.com/office/officeart/2005/8/layout/bProcess4"/>
    <dgm:cxn modelId="{4CC27DCF-6752-4F3D-9311-BDEED6DC0B03}" type="presParOf" srcId="{66711BB4-61CB-4699-81B2-A786A8BDC603}" destId="{912B8BFC-6FD7-47EC-A1D2-1E8FEF7AD7A8}" srcOrd="1" destOrd="0" presId="urn:microsoft.com/office/officeart/2005/8/layout/bProcess4"/>
    <dgm:cxn modelId="{AC5BCC4D-E730-4989-B8E2-A32E00CC630F}" type="presParOf" srcId="{CDFF71E6-262B-4178-A2B6-9E265F9CE90B}" destId="{2433861B-D17F-4D22-B8A9-75C22E177915}" srcOrd="9" destOrd="0" presId="urn:microsoft.com/office/officeart/2005/8/layout/bProcess4"/>
    <dgm:cxn modelId="{7D3542B1-409A-41F4-8987-BDF769AD9D6A}" type="presParOf" srcId="{CDFF71E6-262B-4178-A2B6-9E265F9CE90B}" destId="{2219937E-69C7-4C6E-88D2-09C24E42F1B2}" srcOrd="10" destOrd="0" presId="urn:microsoft.com/office/officeart/2005/8/layout/bProcess4"/>
    <dgm:cxn modelId="{CA8A503C-6EF0-4C50-80F8-0B271EC2FFDD}" type="presParOf" srcId="{2219937E-69C7-4C6E-88D2-09C24E42F1B2}" destId="{88E9A89A-2FA6-4288-9442-ABAC0988C7A2}" srcOrd="0" destOrd="0" presId="urn:microsoft.com/office/officeart/2005/8/layout/bProcess4"/>
    <dgm:cxn modelId="{A7B93593-95B5-47F7-9ECF-1FD7CB3734FA}" type="presParOf" srcId="{2219937E-69C7-4C6E-88D2-09C24E42F1B2}" destId="{BDC18197-40AA-4701-A043-74639340F3A5}" srcOrd="1" destOrd="0" presId="urn:microsoft.com/office/officeart/2005/8/layout/bProcess4"/>
    <dgm:cxn modelId="{1A078309-64A2-43BE-B117-C8C83444CD2B}" type="presParOf" srcId="{CDFF71E6-262B-4178-A2B6-9E265F9CE90B}" destId="{8F26ACE7-DAFE-488D-BB76-37770358922E}" srcOrd="11" destOrd="0" presId="urn:microsoft.com/office/officeart/2005/8/layout/bProcess4"/>
    <dgm:cxn modelId="{F1B4B0A0-63C7-4751-AF03-40D3BB68DDD8}" type="presParOf" srcId="{CDFF71E6-262B-4178-A2B6-9E265F9CE90B}" destId="{8A73BA34-67A1-4376-AD8D-A88AD3BA0CB1}" srcOrd="12" destOrd="0" presId="urn:microsoft.com/office/officeart/2005/8/layout/bProcess4"/>
    <dgm:cxn modelId="{EC4F7AAB-CE50-4F24-82FA-5F8BAEF4DCFB}" type="presParOf" srcId="{8A73BA34-67A1-4376-AD8D-A88AD3BA0CB1}" destId="{4B1D03B6-FAEC-4DD8-BAD2-295D559ABAA8}" srcOrd="0" destOrd="0" presId="urn:microsoft.com/office/officeart/2005/8/layout/bProcess4"/>
    <dgm:cxn modelId="{D6D248B7-E7B8-4157-8D38-7BE962614AFB}" type="presParOf" srcId="{8A73BA34-67A1-4376-AD8D-A88AD3BA0CB1}" destId="{12642835-081A-4B20-ADB7-F30148260E7A}" srcOrd="1" destOrd="0" presId="urn:microsoft.com/office/officeart/2005/8/layout/bProcess4"/>
    <dgm:cxn modelId="{56CB6C61-8C7E-4093-BCD2-C50FD0752E60}" type="presParOf" srcId="{CDFF71E6-262B-4178-A2B6-9E265F9CE90B}" destId="{3EB164F6-469E-4F2C-93D3-C8820C4CDA93}" srcOrd="13" destOrd="0" presId="urn:microsoft.com/office/officeart/2005/8/layout/bProcess4"/>
    <dgm:cxn modelId="{BB5B4950-16E6-409A-8046-59419114E087}" type="presParOf" srcId="{CDFF71E6-262B-4178-A2B6-9E265F9CE90B}" destId="{06E33B2B-9006-4CBC-BD0D-9AAA6029CEE2}" srcOrd="14" destOrd="0" presId="urn:microsoft.com/office/officeart/2005/8/layout/bProcess4"/>
    <dgm:cxn modelId="{4C2E56B2-D4A8-4928-A546-11F0DCB60B4D}" type="presParOf" srcId="{06E33B2B-9006-4CBC-BD0D-9AAA6029CEE2}" destId="{EFEBA5E3-BB55-46AE-BC20-6291A87CE935}" srcOrd="0" destOrd="0" presId="urn:microsoft.com/office/officeart/2005/8/layout/bProcess4"/>
    <dgm:cxn modelId="{D19B6F19-A23B-40C7-AA66-6D03027F6302}" type="presParOf" srcId="{06E33B2B-9006-4CBC-BD0D-9AAA6029CEE2}" destId="{391189C1-D18E-437F-B8B3-61012D4FCB23}" srcOrd="1" destOrd="0" presId="urn:microsoft.com/office/officeart/2005/8/layout/bProcess4"/>
    <dgm:cxn modelId="{AE5FAF55-1D10-4E8E-AF60-DFC7F6C464D1}" type="presParOf" srcId="{CDFF71E6-262B-4178-A2B6-9E265F9CE90B}" destId="{26A4015D-9018-44A0-A439-4F03F59C5C5E}" srcOrd="15" destOrd="0" presId="urn:microsoft.com/office/officeart/2005/8/layout/bProcess4"/>
    <dgm:cxn modelId="{8005E267-59BF-465A-ABFC-7B1F936A1062}" type="presParOf" srcId="{CDFF71E6-262B-4178-A2B6-9E265F9CE90B}" destId="{EE1D3D46-B555-4AA5-8E36-7C9835CE7B71}" srcOrd="16" destOrd="0" presId="urn:microsoft.com/office/officeart/2005/8/layout/bProcess4"/>
    <dgm:cxn modelId="{A465FDD5-E9FA-4D1C-96C2-55E5EDAEA8B6}" type="presParOf" srcId="{EE1D3D46-B555-4AA5-8E36-7C9835CE7B71}" destId="{51254BDB-3B9D-4AB7-BCDB-228FD6039586}" srcOrd="0" destOrd="0" presId="urn:microsoft.com/office/officeart/2005/8/layout/bProcess4"/>
    <dgm:cxn modelId="{F2BEDD4F-5B71-4264-A1FC-6B031103ADAF}" type="presParOf" srcId="{EE1D3D46-B555-4AA5-8E36-7C9835CE7B71}" destId="{2CC44198-F1BD-44E4-920E-F822B72223F0}" srcOrd="1" destOrd="0" presId="urn:microsoft.com/office/officeart/2005/8/layout/bProcess4"/>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4D2840E-F52B-44DC-A768-255DDA3E7B9E}"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GB"/>
        </a:p>
      </dgm:t>
    </dgm:pt>
    <dgm:pt modelId="{D700548E-5D66-4603-A079-A0A8A8D637A5}">
      <dgm:prSet phldrT="[Text]"/>
      <dgm:spPr>
        <a:xfrm>
          <a:off x="9087" y="1404"/>
          <a:ext cx="1773034" cy="10638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Notification that EHCP has been published in it's amended version. </a:t>
          </a:r>
        </a:p>
      </dgm:t>
    </dgm:pt>
    <dgm:pt modelId="{D927BE11-008A-4B7E-88CF-CE27CAC17297}" type="parTrans" cxnId="{97D37E9A-4F9E-4077-AB10-76006763AF00}">
      <dgm:prSet/>
      <dgm:spPr/>
      <dgm:t>
        <a:bodyPr/>
        <a:lstStyle/>
        <a:p>
          <a:endParaRPr lang="en-GB"/>
        </a:p>
      </dgm:t>
    </dgm:pt>
    <dgm:pt modelId="{23132542-F97C-4695-9175-7CC0FA8E9757}" type="sibTrans" cxnId="{97D37E9A-4F9E-4077-AB10-76006763AF00}">
      <dgm:prSet/>
      <dgm:spPr>
        <a:xfrm rot="5400000">
          <a:off x="-291384" y="848499"/>
          <a:ext cx="1319966" cy="159573"/>
        </a:xfrm>
        <a:prstGeom prst="rect">
          <a:avLst/>
        </a:prstGeom>
        <a:solidFill>
          <a:srgbClr val="4472C4">
            <a:tint val="60000"/>
            <a:hueOff val="0"/>
            <a:satOff val="0"/>
            <a:lumOff val="0"/>
            <a:alphaOff val="0"/>
          </a:srgbClr>
        </a:solidFill>
        <a:ln>
          <a:noFill/>
        </a:ln>
        <a:effectLst/>
      </dgm:spPr>
      <dgm:t>
        <a:bodyPr/>
        <a:lstStyle/>
        <a:p>
          <a:endParaRPr lang="en-GB"/>
        </a:p>
      </dgm:t>
    </dgm:pt>
    <dgm:pt modelId="{41274CCA-E08F-4A17-8586-D76CB4435222}">
      <dgm:prSet phldrT="[Text]"/>
      <dgm:spPr>
        <a:xfrm>
          <a:off x="9087" y="1331179"/>
          <a:ext cx="1773034" cy="10638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Date of the Annual Review process completion entered on Annual review spreadsheet and Provision map.</a:t>
          </a:r>
        </a:p>
      </dgm:t>
    </dgm:pt>
    <dgm:pt modelId="{B1543492-6315-4D90-9323-31A7D4CAD396}" type="parTrans" cxnId="{07BE34E7-23BF-4C32-895A-B80F17A5F27E}">
      <dgm:prSet/>
      <dgm:spPr/>
      <dgm:t>
        <a:bodyPr/>
        <a:lstStyle/>
        <a:p>
          <a:endParaRPr lang="en-GB"/>
        </a:p>
      </dgm:t>
    </dgm:pt>
    <dgm:pt modelId="{1BD5E313-9509-4C54-A1F1-165BC59A2FA9}" type="sibTrans" cxnId="{07BE34E7-23BF-4C32-895A-B80F17A5F27E}">
      <dgm:prSet/>
      <dgm:spPr>
        <a:xfrm rot="5400000">
          <a:off x="-291384" y="2178275"/>
          <a:ext cx="1319966" cy="159573"/>
        </a:xfrm>
        <a:prstGeom prst="rect">
          <a:avLst/>
        </a:prstGeom>
        <a:solidFill>
          <a:srgbClr val="4472C4">
            <a:tint val="60000"/>
            <a:hueOff val="0"/>
            <a:satOff val="0"/>
            <a:lumOff val="0"/>
            <a:alphaOff val="0"/>
          </a:srgbClr>
        </a:solidFill>
        <a:ln>
          <a:noFill/>
        </a:ln>
        <a:effectLst/>
      </dgm:spPr>
      <dgm:t>
        <a:bodyPr/>
        <a:lstStyle/>
        <a:p>
          <a:endParaRPr lang="en-GB"/>
        </a:p>
      </dgm:t>
    </dgm:pt>
    <dgm:pt modelId="{E6210BDE-EEC9-4620-BF88-8DA8500641B1}">
      <dgm:prSet phldrT="[Text]"/>
      <dgm:spPr>
        <a:xfrm>
          <a:off x="9087" y="2660955"/>
          <a:ext cx="1773034" cy="10638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Current learning plan on Provision map to be archived and cloned.</a:t>
          </a:r>
        </a:p>
      </dgm:t>
    </dgm:pt>
    <dgm:pt modelId="{8A8602E6-DF5B-4C0F-AE01-140E581FD1A2}" type="parTrans" cxnId="{E6965F95-110E-4CDD-BA60-32DA5E1C53D9}">
      <dgm:prSet/>
      <dgm:spPr/>
      <dgm:t>
        <a:bodyPr/>
        <a:lstStyle/>
        <a:p>
          <a:endParaRPr lang="en-GB"/>
        </a:p>
      </dgm:t>
    </dgm:pt>
    <dgm:pt modelId="{C98CECC4-B900-4D21-987F-60023E6AE207}" type="sibTrans" cxnId="{E6965F95-110E-4CDD-BA60-32DA5E1C53D9}">
      <dgm:prSet/>
      <dgm:spPr>
        <a:xfrm>
          <a:off x="373503" y="2843163"/>
          <a:ext cx="2348326" cy="159573"/>
        </a:xfrm>
        <a:prstGeom prst="rect">
          <a:avLst/>
        </a:prstGeom>
        <a:solidFill>
          <a:srgbClr val="4472C4">
            <a:tint val="60000"/>
            <a:hueOff val="0"/>
            <a:satOff val="0"/>
            <a:lumOff val="0"/>
            <a:alphaOff val="0"/>
          </a:srgbClr>
        </a:solidFill>
        <a:ln>
          <a:noFill/>
        </a:ln>
        <a:effectLst/>
      </dgm:spPr>
      <dgm:t>
        <a:bodyPr/>
        <a:lstStyle/>
        <a:p>
          <a:endParaRPr lang="en-GB"/>
        </a:p>
      </dgm:t>
    </dgm:pt>
    <dgm:pt modelId="{672DD6CC-46BF-4AD3-B7C6-D3229D871133}">
      <dgm:prSet phldrT="[Text]"/>
      <dgm:spPr>
        <a:xfrm>
          <a:off x="2367222" y="2660955"/>
          <a:ext cx="1773034" cy="1063820"/>
        </a:xfrm>
        <a:prstGeom prst="roundRect">
          <a:avLst>
            <a:gd name="adj" fmla="val 10000"/>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Update learning plan document - staffing, strengths, needs, outcomes and provision</a:t>
          </a:r>
        </a:p>
      </dgm:t>
    </dgm:pt>
    <dgm:pt modelId="{21ADA45D-374A-4080-A911-67160BA58C8C}" type="parTrans" cxnId="{7CD0C8CF-5C7D-4AE4-A96E-DDAC4B21784B}">
      <dgm:prSet/>
      <dgm:spPr/>
      <dgm:t>
        <a:bodyPr/>
        <a:lstStyle/>
        <a:p>
          <a:endParaRPr lang="en-GB"/>
        </a:p>
      </dgm:t>
    </dgm:pt>
    <dgm:pt modelId="{B5EDB3F0-F44E-4368-8C38-00E1F4AD1D83}" type="sibTrans" cxnId="{7CD0C8CF-5C7D-4AE4-A96E-DDAC4B21784B}">
      <dgm:prSet/>
      <dgm:spPr>
        <a:xfrm rot="16200000">
          <a:off x="2066750" y="2178275"/>
          <a:ext cx="1319966" cy="159573"/>
        </a:xfrm>
        <a:prstGeom prst="rect">
          <a:avLst/>
        </a:prstGeom>
        <a:solidFill>
          <a:srgbClr val="4472C4">
            <a:tint val="60000"/>
            <a:hueOff val="0"/>
            <a:satOff val="0"/>
            <a:lumOff val="0"/>
            <a:alphaOff val="0"/>
          </a:srgbClr>
        </a:solidFill>
        <a:ln>
          <a:noFill/>
        </a:ln>
        <a:effectLst/>
      </dgm:spPr>
      <dgm:t>
        <a:bodyPr/>
        <a:lstStyle/>
        <a:p>
          <a:endParaRPr lang="en-GB"/>
        </a:p>
      </dgm:t>
    </dgm:pt>
    <dgm:pt modelId="{E234CD27-AA39-49BD-A290-123762593ED9}">
      <dgm:prSet phldrT="[Text]"/>
      <dgm:spPr>
        <a:xfrm>
          <a:off x="2367222" y="1331179"/>
          <a:ext cx="1773034" cy="10638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Date the learning plan for a year and 8 weeks after the Annual review was completed. </a:t>
          </a:r>
        </a:p>
      </dgm:t>
    </dgm:pt>
    <dgm:pt modelId="{5B7B07D3-38B9-45A2-A188-EFDDA6C5DF12}" type="parTrans" cxnId="{FEF3F7BA-60C5-43D9-B324-BA574CFBC413}">
      <dgm:prSet/>
      <dgm:spPr/>
      <dgm:t>
        <a:bodyPr/>
        <a:lstStyle/>
        <a:p>
          <a:endParaRPr lang="en-GB"/>
        </a:p>
      </dgm:t>
    </dgm:pt>
    <dgm:pt modelId="{55A5EAC8-AB9A-4281-802C-9D4E4027D4B8}" type="sibTrans" cxnId="{FEF3F7BA-60C5-43D9-B324-BA574CFBC413}">
      <dgm:prSet/>
      <dgm:spPr>
        <a:xfrm rot="16200000">
          <a:off x="2066750" y="848499"/>
          <a:ext cx="1319966" cy="159573"/>
        </a:xfrm>
        <a:prstGeom prst="rect">
          <a:avLst/>
        </a:prstGeom>
        <a:solidFill>
          <a:srgbClr val="4472C4">
            <a:tint val="60000"/>
            <a:hueOff val="0"/>
            <a:satOff val="0"/>
            <a:lumOff val="0"/>
            <a:alphaOff val="0"/>
          </a:srgbClr>
        </a:solidFill>
        <a:ln>
          <a:noFill/>
        </a:ln>
        <a:effectLst/>
      </dgm:spPr>
      <dgm:t>
        <a:bodyPr/>
        <a:lstStyle/>
        <a:p>
          <a:endParaRPr lang="en-GB"/>
        </a:p>
      </dgm:t>
    </dgm:pt>
    <dgm:pt modelId="{0571178A-D0B5-49EE-8DCF-390A15447B9F}">
      <dgm:prSet phldrT="[Text]"/>
      <dgm:spPr>
        <a:xfrm>
          <a:off x="2367222" y="1404"/>
          <a:ext cx="1773034" cy="10638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Update any of the provision if needed, if removing a pupil from a provision - archive and clone the provision and then remove the pupil from the cloned one. </a:t>
          </a:r>
        </a:p>
      </dgm:t>
    </dgm:pt>
    <dgm:pt modelId="{19A382F6-28FC-436D-ADB9-ECED28BA5F55}" type="parTrans" cxnId="{0AFC6D9B-9ED7-42AE-B9AA-1D7451BCC626}">
      <dgm:prSet/>
      <dgm:spPr/>
      <dgm:t>
        <a:bodyPr/>
        <a:lstStyle/>
        <a:p>
          <a:endParaRPr lang="en-GB"/>
        </a:p>
      </dgm:t>
    </dgm:pt>
    <dgm:pt modelId="{6A5FF2ED-34E4-4C56-8C6C-F15C82B26A15}" type="sibTrans" cxnId="{0AFC6D9B-9ED7-42AE-B9AA-1D7451BCC626}">
      <dgm:prSet/>
      <dgm:spPr>
        <a:xfrm>
          <a:off x="2731638" y="183611"/>
          <a:ext cx="2348326" cy="159573"/>
        </a:xfrm>
        <a:prstGeom prst="rect">
          <a:avLst/>
        </a:prstGeom>
        <a:solidFill>
          <a:srgbClr val="4472C4">
            <a:tint val="60000"/>
            <a:hueOff val="0"/>
            <a:satOff val="0"/>
            <a:lumOff val="0"/>
            <a:alphaOff val="0"/>
          </a:srgbClr>
        </a:solidFill>
        <a:ln>
          <a:noFill/>
        </a:ln>
        <a:effectLst/>
      </dgm:spPr>
      <dgm:t>
        <a:bodyPr/>
        <a:lstStyle/>
        <a:p>
          <a:endParaRPr lang="en-GB"/>
        </a:p>
      </dgm:t>
    </dgm:pt>
    <dgm:pt modelId="{CF69A969-F0D2-48F9-82BB-DEFFA3AA11EF}">
      <dgm:prSet phldrT="[Text]"/>
      <dgm:spPr>
        <a:xfrm>
          <a:off x="4725358" y="1404"/>
          <a:ext cx="1773034" cy="10638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Save the EHCP in pupil files and on provision map</a:t>
          </a:r>
        </a:p>
      </dgm:t>
    </dgm:pt>
    <dgm:pt modelId="{FE4E7078-416A-4A0B-90E8-5329A26D260E}" type="parTrans" cxnId="{C72207F1-8F46-497E-80DC-A92BE2A33B6F}">
      <dgm:prSet/>
      <dgm:spPr/>
      <dgm:t>
        <a:bodyPr/>
        <a:lstStyle/>
        <a:p>
          <a:endParaRPr lang="en-GB"/>
        </a:p>
      </dgm:t>
    </dgm:pt>
    <dgm:pt modelId="{5A09F041-F7FF-4390-B433-E2FAC0253345}" type="sibTrans" cxnId="{C72207F1-8F46-497E-80DC-A92BE2A33B6F}">
      <dgm:prSet/>
      <dgm:spPr>
        <a:xfrm rot="5400000">
          <a:off x="4424885" y="848499"/>
          <a:ext cx="1319966" cy="159573"/>
        </a:xfrm>
        <a:prstGeom prst="rect">
          <a:avLst/>
        </a:prstGeom>
        <a:solidFill>
          <a:srgbClr val="4472C4">
            <a:tint val="60000"/>
            <a:hueOff val="0"/>
            <a:satOff val="0"/>
            <a:lumOff val="0"/>
            <a:alphaOff val="0"/>
          </a:srgbClr>
        </a:solidFill>
        <a:ln>
          <a:noFill/>
        </a:ln>
        <a:effectLst/>
      </dgm:spPr>
      <dgm:t>
        <a:bodyPr/>
        <a:lstStyle/>
        <a:p>
          <a:endParaRPr lang="en-GB"/>
        </a:p>
      </dgm:t>
    </dgm:pt>
    <dgm:pt modelId="{C14FB98F-D287-4AB2-A8D5-745F737440EF}">
      <dgm:prSet phldrT="[Text]"/>
      <dgm:spPr>
        <a:xfrm>
          <a:off x="4725358" y="1331179"/>
          <a:ext cx="1773034" cy="10638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Check that all the actions from the meeting have been completed. </a:t>
          </a:r>
        </a:p>
      </dgm:t>
    </dgm:pt>
    <dgm:pt modelId="{C6E8EE64-BF0C-48A6-A482-5AFE4B2C6909}" type="parTrans" cxnId="{289B3F5C-4748-459C-94AF-EDE2A92F2900}">
      <dgm:prSet/>
      <dgm:spPr/>
      <dgm:t>
        <a:bodyPr/>
        <a:lstStyle/>
        <a:p>
          <a:endParaRPr lang="en-GB"/>
        </a:p>
      </dgm:t>
    </dgm:pt>
    <dgm:pt modelId="{28E7CD1D-B966-4996-9857-9E0C80586773}" type="sibTrans" cxnId="{289B3F5C-4748-459C-94AF-EDE2A92F2900}">
      <dgm:prSet/>
      <dgm:spPr>
        <a:xfrm rot="5400000">
          <a:off x="4424885" y="2178275"/>
          <a:ext cx="1319966" cy="159573"/>
        </a:xfrm>
        <a:prstGeom prst="rect">
          <a:avLst/>
        </a:prstGeom>
        <a:solidFill>
          <a:srgbClr val="4472C4">
            <a:tint val="60000"/>
            <a:hueOff val="0"/>
            <a:satOff val="0"/>
            <a:lumOff val="0"/>
            <a:alphaOff val="0"/>
          </a:srgbClr>
        </a:solidFill>
        <a:ln>
          <a:noFill/>
        </a:ln>
        <a:effectLst/>
      </dgm:spPr>
      <dgm:t>
        <a:bodyPr/>
        <a:lstStyle/>
        <a:p>
          <a:endParaRPr lang="en-GB"/>
        </a:p>
      </dgm:t>
    </dgm:pt>
    <dgm:pt modelId="{7D19625F-B819-42A1-A652-B07679662A9B}">
      <dgm:prSet phldrT="[Text]"/>
      <dgm:spPr>
        <a:xfrm>
          <a:off x="4725358" y="2660955"/>
          <a:ext cx="1773034" cy="1063820"/>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Send a School Robin alerting the class team to the new learning plan and EHCP as well as any outstanding actions. </a:t>
          </a:r>
        </a:p>
      </dgm:t>
    </dgm:pt>
    <dgm:pt modelId="{B17B9A60-232E-4A60-958A-D7598FFD6F9B}" type="parTrans" cxnId="{9FA39600-B4B9-40DD-9920-CC680CAA274E}">
      <dgm:prSet/>
      <dgm:spPr/>
      <dgm:t>
        <a:bodyPr/>
        <a:lstStyle/>
        <a:p>
          <a:endParaRPr lang="en-GB"/>
        </a:p>
      </dgm:t>
    </dgm:pt>
    <dgm:pt modelId="{F539A49F-334C-4342-A697-673DC0B0E8A0}" type="sibTrans" cxnId="{9FA39600-B4B9-40DD-9920-CC680CAA274E}">
      <dgm:prSet/>
      <dgm:spPr/>
      <dgm:t>
        <a:bodyPr/>
        <a:lstStyle/>
        <a:p>
          <a:endParaRPr lang="en-GB"/>
        </a:p>
      </dgm:t>
    </dgm:pt>
    <dgm:pt modelId="{C2BA2118-DA02-4CD0-A01B-963C9BDA21C7}">
      <dgm:prSet phldrT="[Text]"/>
      <dgm:spPr>
        <a:solidFill>
          <a:srgbClr val="00B050"/>
        </a:solidFill>
      </dgm:spPr>
      <dgm:t>
        <a:bodyPr/>
        <a:lstStyle/>
        <a:p>
          <a:r>
            <a:rPr lang="en-GB"/>
            <a:t>Class teacher to ensure that Implications for Learning are up to date, as well as either the provision spreadsheet or one page profile  as well as checking any new provision is in place</a:t>
          </a:r>
        </a:p>
      </dgm:t>
    </dgm:pt>
    <dgm:pt modelId="{BCFC20F0-1BC6-480A-BD97-0F478AE97117}" type="parTrans" cxnId="{EE561067-5A2A-493F-8A95-DFE00515A400}">
      <dgm:prSet/>
      <dgm:spPr/>
      <dgm:t>
        <a:bodyPr/>
        <a:lstStyle/>
        <a:p>
          <a:endParaRPr lang="en-GB"/>
        </a:p>
      </dgm:t>
    </dgm:pt>
    <dgm:pt modelId="{55757E29-E2B8-4A6E-9987-B5429FB5B59E}" type="sibTrans" cxnId="{EE561067-5A2A-493F-8A95-DFE00515A400}">
      <dgm:prSet/>
      <dgm:spPr/>
      <dgm:t>
        <a:bodyPr/>
        <a:lstStyle/>
        <a:p>
          <a:endParaRPr lang="en-GB"/>
        </a:p>
      </dgm:t>
    </dgm:pt>
    <dgm:pt modelId="{9D6CB011-052F-4102-A373-2A4BDB29F268}">
      <dgm:prSet phldrT="[Text]"/>
      <dgm:spPr>
        <a:xfrm>
          <a:off x="2367222" y="1331179"/>
          <a:ext cx="1773034" cy="1063820"/>
        </a:xfr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Class teacher to check that the pink  on Earwig match the outcomes in the EHCP, if they don't amend them to make sure of this. </a:t>
          </a:r>
        </a:p>
      </dgm:t>
    </dgm:pt>
    <dgm:pt modelId="{A43EABCD-8F37-4076-90F9-EC8CF350FBC3}" type="parTrans" cxnId="{1D1CCD29-FD9B-4502-A686-09E12DAD9022}">
      <dgm:prSet/>
      <dgm:spPr/>
      <dgm:t>
        <a:bodyPr/>
        <a:lstStyle/>
        <a:p>
          <a:endParaRPr lang="en-GB"/>
        </a:p>
      </dgm:t>
    </dgm:pt>
    <dgm:pt modelId="{B696C99E-E09E-461C-8AC0-2C63139E878D}" type="sibTrans" cxnId="{1D1CCD29-FD9B-4502-A686-09E12DAD9022}">
      <dgm:prSet/>
      <dgm:spPr/>
      <dgm:t>
        <a:bodyPr/>
        <a:lstStyle/>
        <a:p>
          <a:endParaRPr lang="en-GB"/>
        </a:p>
      </dgm:t>
    </dgm:pt>
    <dgm:pt modelId="{CDFF71E6-262B-4178-A2B6-9E265F9CE90B}" type="pres">
      <dgm:prSet presAssocID="{34D2840E-F52B-44DC-A768-255DDA3E7B9E}" presName="Name0" presStyleCnt="0">
        <dgm:presLayoutVars>
          <dgm:dir/>
          <dgm:resizeHandles/>
        </dgm:presLayoutVars>
      </dgm:prSet>
      <dgm:spPr/>
    </dgm:pt>
    <dgm:pt modelId="{5C829805-AE68-49D1-B7AA-8501D89BC418}" type="pres">
      <dgm:prSet presAssocID="{D700548E-5D66-4603-A079-A0A8A8D637A5}" presName="compNode" presStyleCnt="0"/>
      <dgm:spPr/>
    </dgm:pt>
    <dgm:pt modelId="{126A5E5C-8A9C-4D71-9DFC-D7C979238D37}" type="pres">
      <dgm:prSet presAssocID="{D700548E-5D66-4603-A079-A0A8A8D637A5}" presName="dummyConnPt" presStyleCnt="0"/>
      <dgm:spPr/>
    </dgm:pt>
    <dgm:pt modelId="{CF5D4DC8-E53A-493A-8527-268DCFB0C0C9}" type="pres">
      <dgm:prSet presAssocID="{D700548E-5D66-4603-A079-A0A8A8D637A5}" presName="node" presStyleLbl="node1" presStyleIdx="0" presStyleCnt="11">
        <dgm:presLayoutVars>
          <dgm:bulletEnabled val="1"/>
        </dgm:presLayoutVars>
      </dgm:prSet>
      <dgm:spPr/>
    </dgm:pt>
    <dgm:pt modelId="{98C13048-6D03-4722-9383-A339B58BE865}" type="pres">
      <dgm:prSet presAssocID="{23132542-F97C-4695-9175-7CC0FA8E9757}" presName="sibTrans" presStyleLbl="bgSibTrans2D1" presStyleIdx="0" presStyleCnt="10"/>
      <dgm:spPr/>
    </dgm:pt>
    <dgm:pt modelId="{B0DBAD14-FB63-4D9E-B18E-5B4416D8014B}" type="pres">
      <dgm:prSet presAssocID="{41274CCA-E08F-4A17-8586-D76CB4435222}" presName="compNode" presStyleCnt="0"/>
      <dgm:spPr/>
    </dgm:pt>
    <dgm:pt modelId="{FFF2CB50-B62C-481C-AE85-84A67C60E991}" type="pres">
      <dgm:prSet presAssocID="{41274CCA-E08F-4A17-8586-D76CB4435222}" presName="dummyConnPt" presStyleCnt="0"/>
      <dgm:spPr/>
    </dgm:pt>
    <dgm:pt modelId="{E99347AE-CDB7-4A5C-929A-4F4A8D76325A}" type="pres">
      <dgm:prSet presAssocID="{41274CCA-E08F-4A17-8586-D76CB4435222}" presName="node" presStyleLbl="node1" presStyleIdx="1" presStyleCnt="11">
        <dgm:presLayoutVars>
          <dgm:bulletEnabled val="1"/>
        </dgm:presLayoutVars>
      </dgm:prSet>
      <dgm:spPr/>
    </dgm:pt>
    <dgm:pt modelId="{6AAEA1D7-AB9A-4625-AA3B-E9B8FFF689E5}" type="pres">
      <dgm:prSet presAssocID="{1BD5E313-9509-4C54-A1F1-165BC59A2FA9}" presName="sibTrans" presStyleLbl="bgSibTrans2D1" presStyleIdx="1" presStyleCnt="10"/>
      <dgm:spPr/>
    </dgm:pt>
    <dgm:pt modelId="{6AC2425D-54D1-4950-B66D-E1C8A012613D}" type="pres">
      <dgm:prSet presAssocID="{E6210BDE-EEC9-4620-BF88-8DA8500641B1}" presName="compNode" presStyleCnt="0"/>
      <dgm:spPr/>
    </dgm:pt>
    <dgm:pt modelId="{A0F115E1-7C80-4209-B41B-908882E81F96}" type="pres">
      <dgm:prSet presAssocID="{E6210BDE-EEC9-4620-BF88-8DA8500641B1}" presName="dummyConnPt" presStyleCnt="0"/>
      <dgm:spPr/>
    </dgm:pt>
    <dgm:pt modelId="{4F821CBB-6D5F-4B03-8FD9-6236B5EAC3AB}" type="pres">
      <dgm:prSet presAssocID="{E6210BDE-EEC9-4620-BF88-8DA8500641B1}" presName="node" presStyleLbl="node1" presStyleIdx="2" presStyleCnt="11">
        <dgm:presLayoutVars>
          <dgm:bulletEnabled val="1"/>
        </dgm:presLayoutVars>
      </dgm:prSet>
      <dgm:spPr/>
    </dgm:pt>
    <dgm:pt modelId="{0EE75B3C-C625-46DA-AB9E-8052FDEF3132}" type="pres">
      <dgm:prSet presAssocID="{C98CECC4-B900-4D21-987F-60023E6AE207}" presName="sibTrans" presStyleLbl="bgSibTrans2D1" presStyleIdx="2" presStyleCnt="10"/>
      <dgm:spPr/>
    </dgm:pt>
    <dgm:pt modelId="{0DC86E7D-8B23-4032-8C7C-8A30697CA79F}" type="pres">
      <dgm:prSet presAssocID="{672DD6CC-46BF-4AD3-B7C6-D3229D871133}" presName="compNode" presStyleCnt="0"/>
      <dgm:spPr/>
    </dgm:pt>
    <dgm:pt modelId="{BBE28F95-143D-44F7-ADE2-D32CEF389D86}" type="pres">
      <dgm:prSet presAssocID="{672DD6CC-46BF-4AD3-B7C6-D3229D871133}" presName="dummyConnPt" presStyleCnt="0"/>
      <dgm:spPr/>
    </dgm:pt>
    <dgm:pt modelId="{4B5DEB06-CA53-47C5-BA13-A66AB66E47C8}" type="pres">
      <dgm:prSet presAssocID="{672DD6CC-46BF-4AD3-B7C6-D3229D871133}" presName="node" presStyleLbl="node1" presStyleIdx="3" presStyleCnt="11">
        <dgm:presLayoutVars>
          <dgm:bulletEnabled val="1"/>
        </dgm:presLayoutVars>
      </dgm:prSet>
      <dgm:spPr/>
    </dgm:pt>
    <dgm:pt modelId="{5686E783-0A0B-462A-B165-340365595CD4}" type="pres">
      <dgm:prSet presAssocID="{B5EDB3F0-F44E-4368-8C38-00E1F4AD1D83}" presName="sibTrans" presStyleLbl="bgSibTrans2D1" presStyleIdx="3" presStyleCnt="10"/>
      <dgm:spPr/>
    </dgm:pt>
    <dgm:pt modelId="{311DD7F5-2AF9-424A-B41E-5F03B37BD11E}" type="pres">
      <dgm:prSet presAssocID="{E234CD27-AA39-49BD-A290-123762593ED9}" presName="compNode" presStyleCnt="0"/>
      <dgm:spPr/>
    </dgm:pt>
    <dgm:pt modelId="{B201A155-4B7C-4DD4-ABA7-B39E25A931DC}" type="pres">
      <dgm:prSet presAssocID="{E234CD27-AA39-49BD-A290-123762593ED9}" presName="dummyConnPt" presStyleCnt="0"/>
      <dgm:spPr/>
    </dgm:pt>
    <dgm:pt modelId="{21E0E4FF-F3F7-45E4-99F7-21D57E29EFD6}" type="pres">
      <dgm:prSet presAssocID="{E234CD27-AA39-49BD-A290-123762593ED9}" presName="node" presStyleLbl="node1" presStyleIdx="4" presStyleCnt="11" custLinFactNeighborX="2579">
        <dgm:presLayoutVars>
          <dgm:bulletEnabled val="1"/>
        </dgm:presLayoutVars>
      </dgm:prSet>
      <dgm:spPr/>
    </dgm:pt>
    <dgm:pt modelId="{C386D98F-928C-4B63-B5A2-4F83A0DF3B2A}" type="pres">
      <dgm:prSet presAssocID="{55A5EAC8-AB9A-4281-802C-9D4E4027D4B8}" presName="sibTrans" presStyleLbl="bgSibTrans2D1" presStyleIdx="4" presStyleCnt="10"/>
      <dgm:spPr/>
    </dgm:pt>
    <dgm:pt modelId="{66711BB4-61CB-4699-81B2-A786A8BDC603}" type="pres">
      <dgm:prSet presAssocID="{0571178A-D0B5-49EE-8DCF-390A15447B9F}" presName="compNode" presStyleCnt="0"/>
      <dgm:spPr/>
    </dgm:pt>
    <dgm:pt modelId="{582B67BE-1B49-4533-827E-A1586966585B}" type="pres">
      <dgm:prSet presAssocID="{0571178A-D0B5-49EE-8DCF-390A15447B9F}" presName="dummyConnPt" presStyleCnt="0"/>
      <dgm:spPr/>
    </dgm:pt>
    <dgm:pt modelId="{912B8BFC-6FD7-47EC-A1D2-1E8FEF7AD7A8}" type="pres">
      <dgm:prSet presAssocID="{0571178A-D0B5-49EE-8DCF-390A15447B9F}" presName="node" presStyleLbl="node1" presStyleIdx="5" presStyleCnt="11">
        <dgm:presLayoutVars>
          <dgm:bulletEnabled val="1"/>
        </dgm:presLayoutVars>
      </dgm:prSet>
      <dgm:spPr/>
    </dgm:pt>
    <dgm:pt modelId="{2433861B-D17F-4D22-B8A9-75C22E177915}" type="pres">
      <dgm:prSet presAssocID="{6A5FF2ED-34E4-4C56-8C6C-F15C82B26A15}" presName="sibTrans" presStyleLbl="bgSibTrans2D1" presStyleIdx="5" presStyleCnt="10"/>
      <dgm:spPr/>
    </dgm:pt>
    <dgm:pt modelId="{2219937E-69C7-4C6E-88D2-09C24E42F1B2}" type="pres">
      <dgm:prSet presAssocID="{CF69A969-F0D2-48F9-82BB-DEFFA3AA11EF}" presName="compNode" presStyleCnt="0"/>
      <dgm:spPr/>
    </dgm:pt>
    <dgm:pt modelId="{88E9A89A-2FA6-4288-9442-ABAC0988C7A2}" type="pres">
      <dgm:prSet presAssocID="{CF69A969-F0D2-48F9-82BB-DEFFA3AA11EF}" presName="dummyConnPt" presStyleCnt="0"/>
      <dgm:spPr/>
    </dgm:pt>
    <dgm:pt modelId="{BDC18197-40AA-4701-A043-74639340F3A5}" type="pres">
      <dgm:prSet presAssocID="{CF69A969-F0D2-48F9-82BB-DEFFA3AA11EF}" presName="node" presStyleLbl="node1" presStyleIdx="6" presStyleCnt="11">
        <dgm:presLayoutVars>
          <dgm:bulletEnabled val="1"/>
        </dgm:presLayoutVars>
      </dgm:prSet>
      <dgm:spPr/>
    </dgm:pt>
    <dgm:pt modelId="{8F26ACE7-DAFE-488D-BB76-37770358922E}" type="pres">
      <dgm:prSet presAssocID="{5A09F041-F7FF-4390-B433-E2FAC0253345}" presName="sibTrans" presStyleLbl="bgSibTrans2D1" presStyleIdx="6" presStyleCnt="10"/>
      <dgm:spPr/>
    </dgm:pt>
    <dgm:pt modelId="{1237CAE3-A812-475E-9A28-1C9F08819711}" type="pres">
      <dgm:prSet presAssocID="{C14FB98F-D287-4AB2-A8D5-745F737440EF}" presName="compNode" presStyleCnt="0"/>
      <dgm:spPr/>
    </dgm:pt>
    <dgm:pt modelId="{9A177EA5-99DE-459E-9773-09A792B979D2}" type="pres">
      <dgm:prSet presAssocID="{C14FB98F-D287-4AB2-A8D5-745F737440EF}" presName="dummyConnPt" presStyleCnt="0"/>
      <dgm:spPr/>
    </dgm:pt>
    <dgm:pt modelId="{0595A375-A70F-47C7-82E3-0522984C0BE4}" type="pres">
      <dgm:prSet presAssocID="{C14FB98F-D287-4AB2-A8D5-745F737440EF}" presName="node" presStyleLbl="node1" presStyleIdx="7" presStyleCnt="11">
        <dgm:presLayoutVars>
          <dgm:bulletEnabled val="1"/>
        </dgm:presLayoutVars>
      </dgm:prSet>
      <dgm:spPr/>
    </dgm:pt>
    <dgm:pt modelId="{0A7C91E2-212B-4E1D-B971-3408CCFA0BE6}" type="pres">
      <dgm:prSet presAssocID="{28E7CD1D-B966-4996-9857-9E0C80586773}" presName="sibTrans" presStyleLbl="bgSibTrans2D1" presStyleIdx="7" presStyleCnt="10"/>
      <dgm:spPr/>
    </dgm:pt>
    <dgm:pt modelId="{EE1D3D46-B555-4AA5-8E36-7C9835CE7B71}" type="pres">
      <dgm:prSet presAssocID="{7D19625F-B819-42A1-A652-B07679662A9B}" presName="compNode" presStyleCnt="0"/>
      <dgm:spPr/>
    </dgm:pt>
    <dgm:pt modelId="{51254BDB-3B9D-4AB7-BCDB-228FD6039586}" type="pres">
      <dgm:prSet presAssocID="{7D19625F-B819-42A1-A652-B07679662A9B}" presName="dummyConnPt" presStyleCnt="0"/>
      <dgm:spPr/>
    </dgm:pt>
    <dgm:pt modelId="{2CC44198-F1BD-44E4-920E-F822B72223F0}" type="pres">
      <dgm:prSet presAssocID="{7D19625F-B819-42A1-A652-B07679662A9B}" presName="node" presStyleLbl="node1" presStyleIdx="8" presStyleCnt="11">
        <dgm:presLayoutVars>
          <dgm:bulletEnabled val="1"/>
        </dgm:presLayoutVars>
      </dgm:prSet>
      <dgm:spPr/>
    </dgm:pt>
    <dgm:pt modelId="{9006BC2E-E238-478E-BDE7-72404ABEFF26}" type="pres">
      <dgm:prSet presAssocID="{F539A49F-334C-4342-A697-673DC0B0E8A0}" presName="sibTrans" presStyleLbl="bgSibTrans2D1" presStyleIdx="8" presStyleCnt="10"/>
      <dgm:spPr/>
    </dgm:pt>
    <dgm:pt modelId="{52A49201-9657-484D-894B-35AD6F77FAC6}" type="pres">
      <dgm:prSet presAssocID="{C2BA2118-DA02-4CD0-A01B-963C9BDA21C7}" presName="compNode" presStyleCnt="0"/>
      <dgm:spPr/>
    </dgm:pt>
    <dgm:pt modelId="{73415A30-AB6B-4A01-BD5F-7BB884562371}" type="pres">
      <dgm:prSet presAssocID="{C2BA2118-DA02-4CD0-A01B-963C9BDA21C7}" presName="dummyConnPt" presStyleCnt="0"/>
      <dgm:spPr/>
    </dgm:pt>
    <dgm:pt modelId="{37FA2C73-A2FA-4124-A493-A24667FD2436}" type="pres">
      <dgm:prSet presAssocID="{C2BA2118-DA02-4CD0-A01B-963C9BDA21C7}" presName="node" presStyleLbl="node1" presStyleIdx="9" presStyleCnt="11">
        <dgm:presLayoutVars>
          <dgm:bulletEnabled val="1"/>
        </dgm:presLayoutVars>
      </dgm:prSet>
      <dgm:spPr/>
    </dgm:pt>
    <dgm:pt modelId="{8989B564-DC08-407B-84B3-5821D5F7F477}" type="pres">
      <dgm:prSet presAssocID="{55757E29-E2B8-4A6E-9987-B5429FB5B59E}" presName="sibTrans" presStyleLbl="bgSibTrans2D1" presStyleIdx="9" presStyleCnt="10"/>
      <dgm:spPr/>
    </dgm:pt>
    <dgm:pt modelId="{6470726F-A8D0-4BED-8CCB-7026CB4C13D5}" type="pres">
      <dgm:prSet presAssocID="{9D6CB011-052F-4102-A373-2A4BDB29F268}" presName="compNode" presStyleCnt="0"/>
      <dgm:spPr/>
    </dgm:pt>
    <dgm:pt modelId="{59AE7919-8A7A-4009-B0C2-8712E8B95D50}" type="pres">
      <dgm:prSet presAssocID="{9D6CB011-052F-4102-A373-2A4BDB29F268}" presName="dummyConnPt" presStyleCnt="0"/>
      <dgm:spPr/>
    </dgm:pt>
    <dgm:pt modelId="{1D59925C-E3C4-4F09-9614-E5C158788C71}" type="pres">
      <dgm:prSet presAssocID="{9D6CB011-052F-4102-A373-2A4BDB29F268}" presName="node" presStyleLbl="node1" presStyleIdx="10" presStyleCnt="11" custLinFactNeighborX="2579">
        <dgm:presLayoutVars>
          <dgm:bulletEnabled val="1"/>
        </dgm:presLayoutVars>
      </dgm:prSet>
      <dgm:spPr>
        <a:prstGeom prst="roundRect">
          <a:avLst>
            <a:gd name="adj" fmla="val 10000"/>
          </a:avLst>
        </a:prstGeom>
      </dgm:spPr>
    </dgm:pt>
  </dgm:ptLst>
  <dgm:cxnLst>
    <dgm:cxn modelId="{9FA39600-B4B9-40DD-9920-CC680CAA274E}" srcId="{34D2840E-F52B-44DC-A768-255DDA3E7B9E}" destId="{7D19625F-B819-42A1-A652-B07679662A9B}" srcOrd="8" destOrd="0" parTransId="{B17B9A60-232E-4A60-958A-D7598FFD6F9B}" sibTransId="{F539A49F-334C-4342-A697-673DC0B0E8A0}"/>
    <dgm:cxn modelId="{3FFA5F0F-93ED-4223-9D63-9248553B159C}" type="presOf" srcId="{C14FB98F-D287-4AB2-A8D5-745F737440EF}" destId="{0595A375-A70F-47C7-82E3-0522984C0BE4}" srcOrd="0" destOrd="0" presId="urn:microsoft.com/office/officeart/2005/8/layout/bProcess4"/>
    <dgm:cxn modelId="{8155821D-C665-4B0B-B28E-2D107891065A}" type="presOf" srcId="{C2BA2118-DA02-4CD0-A01B-963C9BDA21C7}" destId="{37FA2C73-A2FA-4124-A493-A24667FD2436}" srcOrd="0" destOrd="0" presId="urn:microsoft.com/office/officeart/2005/8/layout/bProcess4"/>
    <dgm:cxn modelId="{1D1CCD29-FD9B-4502-A686-09E12DAD9022}" srcId="{34D2840E-F52B-44DC-A768-255DDA3E7B9E}" destId="{9D6CB011-052F-4102-A373-2A4BDB29F268}" srcOrd="10" destOrd="0" parTransId="{A43EABCD-8F37-4076-90F9-EC8CF350FBC3}" sibTransId="{B696C99E-E09E-461C-8AC0-2C63139E878D}"/>
    <dgm:cxn modelId="{D0DD902C-3E25-484C-9EC5-0747DCDDC31C}" type="presOf" srcId="{672DD6CC-46BF-4AD3-B7C6-D3229D871133}" destId="{4B5DEB06-CA53-47C5-BA13-A66AB66E47C8}" srcOrd="0" destOrd="0" presId="urn:microsoft.com/office/officeart/2005/8/layout/bProcess4"/>
    <dgm:cxn modelId="{E908EF33-3143-4271-A50D-E51D4CE2F738}" type="presOf" srcId="{23132542-F97C-4695-9175-7CC0FA8E9757}" destId="{98C13048-6D03-4722-9383-A339B58BE865}" srcOrd="0" destOrd="0" presId="urn:microsoft.com/office/officeart/2005/8/layout/bProcess4"/>
    <dgm:cxn modelId="{15CCFB35-60BF-4B50-8282-885B366E0002}" type="presOf" srcId="{B5EDB3F0-F44E-4368-8C38-00E1F4AD1D83}" destId="{5686E783-0A0B-462A-B165-340365595CD4}" srcOrd="0" destOrd="0" presId="urn:microsoft.com/office/officeart/2005/8/layout/bProcess4"/>
    <dgm:cxn modelId="{FAE8E13B-32D7-4B86-AA93-FEA3EC0F7920}" type="presOf" srcId="{5A09F041-F7FF-4390-B433-E2FAC0253345}" destId="{8F26ACE7-DAFE-488D-BB76-37770358922E}" srcOrd="0" destOrd="0" presId="urn:microsoft.com/office/officeart/2005/8/layout/bProcess4"/>
    <dgm:cxn modelId="{289B3F5C-4748-459C-94AF-EDE2A92F2900}" srcId="{34D2840E-F52B-44DC-A768-255DDA3E7B9E}" destId="{C14FB98F-D287-4AB2-A8D5-745F737440EF}" srcOrd="7" destOrd="0" parTransId="{C6E8EE64-BF0C-48A6-A482-5AFE4B2C6909}" sibTransId="{28E7CD1D-B966-4996-9857-9E0C80586773}"/>
    <dgm:cxn modelId="{6F3D4164-A143-416D-BDAE-C28C2019D5F6}" type="presOf" srcId="{1BD5E313-9509-4C54-A1F1-165BC59A2FA9}" destId="{6AAEA1D7-AB9A-4625-AA3B-E9B8FFF689E5}" srcOrd="0" destOrd="0" presId="urn:microsoft.com/office/officeart/2005/8/layout/bProcess4"/>
    <dgm:cxn modelId="{EE561067-5A2A-493F-8A95-DFE00515A400}" srcId="{34D2840E-F52B-44DC-A768-255DDA3E7B9E}" destId="{C2BA2118-DA02-4CD0-A01B-963C9BDA21C7}" srcOrd="9" destOrd="0" parTransId="{BCFC20F0-1BC6-480A-BD97-0F478AE97117}" sibTransId="{55757E29-E2B8-4A6E-9987-B5429FB5B59E}"/>
    <dgm:cxn modelId="{E9700D68-7A7A-4341-913C-A6A639925398}" type="presOf" srcId="{0571178A-D0B5-49EE-8DCF-390A15447B9F}" destId="{912B8BFC-6FD7-47EC-A1D2-1E8FEF7AD7A8}" srcOrd="0" destOrd="0" presId="urn:microsoft.com/office/officeart/2005/8/layout/bProcess4"/>
    <dgm:cxn modelId="{4862BF54-43F6-466A-B26C-5E1A87F886DB}" type="presOf" srcId="{34D2840E-F52B-44DC-A768-255DDA3E7B9E}" destId="{CDFF71E6-262B-4178-A2B6-9E265F9CE90B}" srcOrd="0" destOrd="0" presId="urn:microsoft.com/office/officeart/2005/8/layout/bProcess4"/>
    <dgm:cxn modelId="{7F7C117C-5905-437A-B553-F234BE86CC90}" type="presOf" srcId="{55A5EAC8-AB9A-4281-802C-9D4E4027D4B8}" destId="{C386D98F-928C-4B63-B5A2-4F83A0DF3B2A}" srcOrd="0" destOrd="0" presId="urn:microsoft.com/office/officeart/2005/8/layout/bProcess4"/>
    <dgm:cxn modelId="{5BDE9C81-D853-4EEA-91DC-77493B83F6EC}" type="presOf" srcId="{9D6CB011-052F-4102-A373-2A4BDB29F268}" destId="{1D59925C-E3C4-4F09-9614-E5C158788C71}" srcOrd="0" destOrd="0" presId="urn:microsoft.com/office/officeart/2005/8/layout/bProcess4"/>
    <dgm:cxn modelId="{E6965F95-110E-4CDD-BA60-32DA5E1C53D9}" srcId="{34D2840E-F52B-44DC-A768-255DDA3E7B9E}" destId="{E6210BDE-EEC9-4620-BF88-8DA8500641B1}" srcOrd="2" destOrd="0" parTransId="{8A8602E6-DF5B-4C0F-AE01-140E581FD1A2}" sibTransId="{C98CECC4-B900-4D21-987F-60023E6AE207}"/>
    <dgm:cxn modelId="{8D576799-F6FC-491E-BA41-E6B93970D045}" type="presOf" srcId="{E234CD27-AA39-49BD-A290-123762593ED9}" destId="{21E0E4FF-F3F7-45E4-99F7-21D57E29EFD6}" srcOrd="0" destOrd="0" presId="urn:microsoft.com/office/officeart/2005/8/layout/bProcess4"/>
    <dgm:cxn modelId="{97D37E9A-4F9E-4077-AB10-76006763AF00}" srcId="{34D2840E-F52B-44DC-A768-255DDA3E7B9E}" destId="{D700548E-5D66-4603-A079-A0A8A8D637A5}" srcOrd="0" destOrd="0" parTransId="{D927BE11-008A-4B7E-88CF-CE27CAC17297}" sibTransId="{23132542-F97C-4695-9175-7CC0FA8E9757}"/>
    <dgm:cxn modelId="{0AFC6D9B-9ED7-42AE-B9AA-1D7451BCC626}" srcId="{34D2840E-F52B-44DC-A768-255DDA3E7B9E}" destId="{0571178A-D0B5-49EE-8DCF-390A15447B9F}" srcOrd="5" destOrd="0" parTransId="{19A382F6-28FC-436D-ADB9-ECED28BA5F55}" sibTransId="{6A5FF2ED-34E4-4C56-8C6C-F15C82B26A15}"/>
    <dgm:cxn modelId="{083737A3-2C85-44D0-B06E-7A3A64CA5C84}" type="presOf" srcId="{7D19625F-B819-42A1-A652-B07679662A9B}" destId="{2CC44198-F1BD-44E4-920E-F822B72223F0}" srcOrd="0" destOrd="0" presId="urn:microsoft.com/office/officeart/2005/8/layout/bProcess4"/>
    <dgm:cxn modelId="{F2FE4FB2-F45D-4BF6-AEA0-E2870FC99629}" type="presOf" srcId="{CF69A969-F0D2-48F9-82BB-DEFFA3AA11EF}" destId="{BDC18197-40AA-4701-A043-74639340F3A5}" srcOrd="0" destOrd="0" presId="urn:microsoft.com/office/officeart/2005/8/layout/bProcess4"/>
    <dgm:cxn modelId="{FEF3F7BA-60C5-43D9-B324-BA574CFBC413}" srcId="{34D2840E-F52B-44DC-A768-255DDA3E7B9E}" destId="{E234CD27-AA39-49BD-A290-123762593ED9}" srcOrd="4" destOrd="0" parTransId="{5B7B07D3-38B9-45A2-A188-EFDDA6C5DF12}" sibTransId="{55A5EAC8-AB9A-4281-802C-9D4E4027D4B8}"/>
    <dgm:cxn modelId="{7CD0C8CF-5C7D-4AE4-A96E-DDAC4B21784B}" srcId="{34D2840E-F52B-44DC-A768-255DDA3E7B9E}" destId="{672DD6CC-46BF-4AD3-B7C6-D3229D871133}" srcOrd="3" destOrd="0" parTransId="{21ADA45D-374A-4080-A911-67160BA58C8C}" sibTransId="{B5EDB3F0-F44E-4368-8C38-00E1F4AD1D83}"/>
    <dgm:cxn modelId="{650BFFD2-E72D-4115-8DF8-866A8A091BBC}" type="presOf" srcId="{F539A49F-334C-4342-A697-673DC0B0E8A0}" destId="{9006BC2E-E238-478E-BDE7-72404ABEFF26}" srcOrd="0" destOrd="0" presId="urn:microsoft.com/office/officeart/2005/8/layout/bProcess4"/>
    <dgm:cxn modelId="{D4BBBFD6-91DC-4DBB-9459-D50506D2432E}" type="presOf" srcId="{D700548E-5D66-4603-A079-A0A8A8D637A5}" destId="{CF5D4DC8-E53A-493A-8527-268DCFB0C0C9}" srcOrd="0" destOrd="0" presId="urn:microsoft.com/office/officeart/2005/8/layout/bProcess4"/>
    <dgm:cxn modelId="{C26EC0DE-0B5A-4CDB-B3D2-1FB8D5825001}" type="presOf" srcId="{28E7CD1D-B966-4996-9857-9E0C80586773}" destId="{0A7C91E2-212B-4E1D-B971-3408CCFA0BE6}" srcOrd="0" destOrd="0" presId="urn:microsoft.com/office/officeart/2005/8/layout/bProcess4"/>
    <dgm:cxn modelId="{2C40A8E0-64E3-475C-8C06-7A2B131D26A7}" type="presOf" srcId="{41274CCA-E08F-4A17-8586-D76CB4435222}" destId="{E99347AE-CDB7-4A5C-929A-4F4A8D76325A}" srcOrd="0" destOrd="0" presId="urn:microsoft.com/office/officeart/2005/8/layout/bProcess4"/>
    <dgm:cxn modelId="{7FA9A8E6-1F15-46E7-9100-581FBEDC3AA7}" type="presOf" srcId="{55757E29-E2B8-4A6E-9987-B5429FB5B59E}" destId="{8989B564-DC08-407B-84B3-5821D5F7F477}" srcOrd="0" destOrd="0" presId="urn:microsoft.com/office/officeart/2005/8/layout/bProcess4"/>
    <dgm:cxn modelId="{07BE34E7-23BF-4C32-895A-B80F17A5F27E}" srcId="{34D2840E-F52B-44DC-A768-255DDA3E7B9E}" destId="{41274CCA-E08F-4A17-8586-D76CB4435222}" srcOrd="1" destOrd="0" parTransId="{B1543492-6315-4D90-9323-31A7D4CAD396}" sibTransId="{1BD5E313-9509-4C54-A1F1-165BC59A2FA9}"/>
    <dgm:cxn modelId="{A293A9E7-20CC-4B38-8B89-0420833D2D79}" type="presOf" srcId="{C98CECC4-B900-4D21-987F-60023E6AE207}" destId="{0EE75B3C-C625-46DA-AB9E-8052FDEF3132}" srcOrd="0" destOrd="0" presId="urn:microsoft.com/office/officeart/2005/8/layout/bProcess4"/>
    <dgm:cxn modelId="{C72207F1-8F46-497E-80DC-A92BE2A33B6F}" srcId="{34D2840E-F52B-44DC-A768-255DDA3E7B9E}" destId="{CF69A969-F0D2-48F9-82BB-DEFFA3AA11EF}" srcOrd="6" destOrd="0" parTransId="{FE4E7078-416A-4A0B-90E8-5329A26D260E}" sibTransId="{5A09F041-F7FF-4390-B433-E2FAC0253345}"/>
    <dgm:cxn modelId="{7D25F5F1-A4FB-4DFD-8870-378FC297092C}" type="presOf" srcId="{E6210BDE-EEC9-4620-BF88-8DA8500641B1}" destId="{4F821CBB-6D5F-4B03-8FD9-6236B5EAC3AB}" srcOrd="0" destOrd="0" presId="urn:microsoft.com/office/officeart/2005/8/layout/bProcess4"/>
    <dgm:cxn modelId="{27598BF8-86A0-48C2-A3C3-204E00C60CCB}" type="presOf" srcId="{6A5FF2ED-34E4-4C56-8C6C-F15C82B26A15}" destId="{2433861B-D17F-4D22-B8A9-75C22E177915}" srcOrd="0" destOrd="0" presId="urn:microsoft.com/office/officeart/2005/8/layout/bProcess4"/>
    <dgm:cxn modelId="{5866A2DE-6E76-4D5D-A0CF-EB68DF8FA98E}" type="presParOf" srcId="{CDFF71E6-262B-4178-A2B6-9E265F9CE90B}" destId="{5C829805-AE68-49D1-B7AA-8501D89BC418}" srcOrd="0" destOrd="0" presId="urn:microsoft.com/office/officeart/2005/8/layout/bProcess4"/>
    <dgm:cxn modelId="{FFF3A869-DDD3-4BD0-A51E-3AC9254E4C7C}" type="presParOf" srcId="{5C829805-AE68-49D1-B7AA-8501D89BC418}" destId="{126A5E5C-8A9C-4D71-9DFC-D7C979238D37}" srcOrd="0" destOrd="0" presId="urn:microsoft.com/office/officeart/2005/8/layout/bProcess4"/>
    <dgm:cxn modelId="{432EC5DF-59DB-4FFD-8C5C-1C62994C403E}" type="presParOf" srcId="{5C829805-AE68-49D1-B7AA-8501D89BC418}" destId="{CF5D4DC8-E53A-493A-8527-268DCFB0C0C9}" srcOrd="1" destOrd="0" presId="urn:microsoft.com/office/officeart/2005/8/layout/bProcess4"/>
    <dgm:cxn modelId="{57FBB95B-0BAF-43C4-A7B7-AF8E9C3D068B}" type="presParOf" srcId="{CDFF71E6-262B-4178-A2B6-9E265F9CE90B}" destId="{98C13048-6D03-4722-9383-A339B58BE865}" srcOrd="1" destOrd="0" presId="urn:microsoft.com/office/officeart/2005/8/layout/bProcess4"/>
    <dgm:cxn modelId="{5CB6B1F9-E144-44FB-A217-528C4A852BDF}" type="presParOf" srcId="{CDFF71E6-262B-4178-A2B6-9E265F9CE90B}" destId="{B0DBAD14-FB63-4D9E-B18E-5B4416D8014B}" srcOrd="2" destOrd="0" presId="urn:microsoft.com/office/officeart/2005/8/layout/bProcess4"/>
    <dgm:cxn modelId="{0E20C8C4-B48A-4553-A489-B9070FEFF0CD}" type="presParOf" srcId="{B0DBAD14-FB63-4D9E-B18E-5B4416D8014B}" destId="{FFF2CB50-B62C-481C-AE85-84A67C60E991}" srcOrd="0" destOrd="0" presId="urn:microsoft.com/office/officeart/2005/8/layout/bProcess4"/>
    <dgm:cxn modelId="{FDB1B721-E7D5-4148-ADFD-3750B933ABF8}" type="presParOf" srcId="{B0DBAD14-FB63-4D9E-B18E-5B4416D8014B}" destId="{E99347AE-CDB7-4A5C-929A-4F4A8D76325A}" srcOrd="1" destOrd="0" presId="urn:microsoft.com/office/officeart/2005/8/layout/bProcess4"/>
    <dgm:cxn modelId="{A0963EA3-1E2A-4D9D-AC10-2C82424A1F5C}" type="presParOf" srcId="{CDFF71E6-262B-4178-A2B6-9E265F9CE90B}" destId="{6AAEA1D7-AB9A-4625-AA3B-E9B8FFF689E5}" srcOrd="3" destOrd="0" presId="urn:microsoft.com/office/officeart/2005/8/layout/bProcess4"/>
    <dgm:cxn modelId="{C4DAF9C2-70B4-4519-9194-E1A024AACA98}" type="presParOf" srcId="{CDFF71E6-262B-4178-A2B6-9E265F9CE90B}" destId="{6AC2425D-54D1-4950-B66D-E1C8A012613D}" srcOrd="4" destOrd="0" presId="urn:microsoft.com/office/officeart/2005/8/layout/bProcess4"/>
    <dgm:cxn modelId="{447C7ED8-600E-41AC-A842-806BAA8AE184}" type="presParOf" srcId="{6AC2425D-54D1-4950-B66D-E1C8A012613D}" destId="{A0F115E1-7C80-4209-B41B-908882E81F96}" srcOrd="0" destOrd="0" presId="urn:microsoft.com/office/officeart/2005/8/layout/bProcess4"/>
    <dgm:cxn modelId="{91A14211-99A5-4639-8761-C506AFCE1F59}" type="presParOf" srcId="{6AC2425D-54D1-4950-B66D-E1C8A012613D}" destId="{4F821CBB-6D5F-4B03-8FD9-6236B5EAC3AB}" srcOrd="1" destOrd="0" presId="urn:microsoft.com/office/officeart/2005/8/layout/bProcess4"/>
    <dgm:cxn modelId="{A7AE01C6-91B7-4416-A574-DDC18E4F037A}" type="presParOf" srcId="{CDFF71E6-262B-4178-A2B6-9E265F9CE90B}" destId="{0EE75B3C-C625-46DA-AB9E-8052FDEF3132}" srcOrd="5" destOrd="0" presId="urn:microsoft.com/office/officeart/2005/8/layout/bProcess4"/>
    <dgm:cxn modelId="{A3E2B191-CB5A-4E75-B31C-CAAECE079A12}" type="presParOf" srcId="{CDFF71E6-262B-4178-A2B6-9E265F9CE90B}" destId="{0DC86E7D-8B23-4032-8C7C-8A30697CA79F}" srcOrd="6" destOrd="0" presId="urn:microsoft.com/office/officeart/2005/8/layout/bProcess4"/>
    <dgm:cxn modelId="{BE4DC1AD-77CB-4B01-8995-B0AB70AAA2C7}" type="presParOf" srcId="{0DC86E7D-8B23-4032-8C7C-8A30697CA79F}" destId="{BBE28F95-143D-44F7-ADE2-D32CEF389D86}" srcOrd="0" destOrd="0" presId="urn:microsoft.com/office/officeart/2005/8/layout/bProcess4"/>
    <dgm:cxn modelId="{D4483EF5-E5E1-4A3A-B456-0E8EBBC8C552}" type="presParOf" srcId="{0DC86E7D-8B23-4032-8C7C-8A30697CA79F}" destId="{4B5DEB06-CA53-47C5-BA13-A66AB66E47C8}" srcOrd="1" destOrd="0" presId="urn:microsoft.com/office/officeart/2005/8/layout/bProcess4"/>
    <dgm:cxn modelId="{CB768AA5-0402-42EA-80BA-123DA5DC3C21}" type="presParOf" srcId="{CDFF71E6-262B-4178-A2B6-9E265F9CE90B}" destId="{5686E783-0A0B-462A-B165-340365595CD4}" srcOrd="7" destOrd="0" presId="urn:microsoft.com/office/officeart/2005/8/layout/bProcess4"/>
    <dgm:cxn modelId="{73167CF6-0BEE-483B-BBF2-D4DC036F2DE8}" type="presParOf" srcId="{CDFF71E6-262B-4178-A2B6-9E265F9CE90B}" destId="{311DD7F5-2AF9-424A-B41E-5F03B37BD11E}" srcOrd="8" destOrd="0" presId="urn:microsoft.com/office/officeart/2005/8/layout/bProcess4"/>
    <dgm:cxn modelId="{B176E195-D1F8-4FE0-831F-7A671CC393D1}" type="presParOf" srcId="{311DD7F5-2AF9-424A-B41E-5F03B37BD11E}" destId="{B201A155-4B7C-4DD4-ABA7-B39E25A931DC}" srcOrd="0" destOrd="0" presId="urn:microsoft.com/office/officeart/2005/8/layout/bProcess4"/>
    <dgm:cxn modelId="{C0AC37AB-A99C-4C51-B80C-8F954D8B7920}" type="presParOf" srcId="{311DD7F5-2AF9-424A-B41E-5F03B37BD11E}" destId="{21E0E4FF-F3F7-45E4-99F7-21D57E29EFD6}" srcOrd="1" destOrd="0" presId="urn:microsoft.com/office/officeart/2005/8/layout/bProcess4"/>
    <dgm:cxn modelId="{7BA842B8-AC26-4CFD-8C98-D72CA1304938}" type="presParOf" srcId="{CDFF71E6-262B-4178-A2B6-9E265F9CE90B}" destId="{C386D98F-928C-4B63-B5A2-4F83A0DF3B2A}" srcOrd="9" destOrd="0" presId="urn:microsoft.com/office/officeart/2005/8/layout/bProcess4"/>
    <dgm:cxn modelId="{DAE6FD82-19A9-4AB4-94FC-D6E0E522D274}" type="presParOf" srcId="{CDFF71E6-262B-4178-A2B6-9E265F9CE90B}" destId="{66711BB4-61CB-4699-81B2-A786A8BDC603}" srcOrd="10" destOrd="0" presId="urn:microsoft.com/office/officeart/2005/8/layout/bProcess4"/>
    <dgm:cxn modelId="{DE2C1257-949A-4AA3-9D19-06BD3063FA50}" type="presParOf" srcId="{66711BB4-61CB-4699-81B2-A786A8BDC603}" destId="{582B67BE-1B49-4533-827E-A1586966585B}" srcOrd="0" destOrd="0" presId="urn:microsoft.com/office/officeart/2005/8/layout/bProcess4"/>
    <dgm:cxn modelId="{4CC27DCF-6752-4F3D-9311-BDEED6DC0B03}" type="presParOf" srcId="{66711BB4-61CB-4699-81B2-A786A8BDC603}" destId="{912B8BFC-6FD7-47EC-A1D2-1E8FEF7AD7A8}" srcOrd="1" destOrd="0" presId="urn:microsoft.com/office/officeart/2005/8/layout/bProcess4"/>
    <dgm:cxn modelId="{AC5BCC4D-E730-4989-B8E2-A32E00CC630F}" type="presParOf" srcId="{CDFF71E6-262B-4178-A2B6-9E265F9CE90B}" destId="{2433861B-D17F-4D22-B8A9-75C22E177915}" srcOrd="11" destOrd="0" presId="urn:microsoft.com/office/officeart/2005/8/layout/bProcess4"/>
    <dgm:cxn modelId="{7D3542B1-409A-41F4-8987-BDF769AD9D6A}" type="presParOf" srcId="{CDFF71E6-262B-4178-A2B6-9E265F9CE90B}" destId="{2219937E-69C7-4C6E-88D2-09C24E42F1B2}" srcOrd="12" destOrd="0" presId="urn:microsoft.com/office/officeart/2005/8/layout/bProcess4"/>
    <dgm:cxn modelId="{CA8A503C-6EF0-4C50-80F8-0B271EC2FFDD}" type="presParOf" srcId="{2219937E-69C7-4C6E-88D2-09C24E42F1B2}" destId="{88E9A89A-2FA6-4288-9442-ABAC0988C7A2}" srcOrd="0" destOrd="0" presId="urn:microsoft.com/office/officeart/2005/8/layout/bProcess4"/>
    <dgm:cxn modelId="{A7B93593-95B5-47F7-9ECF-1FD7CB3734FA}" type="presParOf" srcId="{2219937E-69C7-4C6E-88D2-09C24E42F1B2}" destId="{BDC18197-40AA-4701-A043-74639340F3A5}" srcOrd="1" destOrd="0" presId="urn:microsoft.com/office/officeart/2005/8/layout/bProcess4"/>
    <dgm:cxn modelId="{1A078309-64A2-43BE-B117-C8C83444CD2B}" type="presParOf" srcId="{CDFF71E6-262B-4178-A2B6-9E265F9CE90B}" destId="{8F26ACE7-DAFE-488D-BB76-37770358922E}" srcOrd="13" destOrd="0" presId="urn:microsoft.com/office/officeart/2005/8/layout/bProcess4"/>
    <dgm:cxn modelId="{4B4DE457-716B-41DF-AB9C-AD30D1041355}" type="presParOf" srcId="{CDFF71E6-262B-4178-A2B6-9E265F9CE90B}" destId="{1237CAE3-A812-475E-9A28-1C9F08819711}" srcOrd="14" destOrd="0" presId="urn:microsoft.com/office/officeart/2005/8/layout/bProcess4"/>
    <dgm:cxn modelId="{9DDEE274-B68B-496D-B3C8-D7236E8E19A2}" type="presParOf" srcId="{1237CAE3-A812-475E-9A28-1C9F08819711}" destId="{9A177EA5-99DE-459E-9773-09A792B979D2}" srcOrd="0" destOrd="0" presId="urn:microsoft.com/office/officeart/2005/8/layout/bProcess4"/>
    <dgm:cxn modelId="{C109532C-A5D8-49C2-A49C-4112B465B78D}" type="presParOf" srcId="{1237CAE3-A812-475E-9A28-1C9F08819711}" destId="{0595A375-A70F-47C7-82E3-0522984C0BE4}" srcOrd="1" destOrd="0" presId="urn:microsoft.com/office/officeart/2005/8/layout/bProcess4"/>
    <dgm:cxn modelId="{349171D1-D948-4BF3-BD9B-515F70161CEC}" type="presParOf" srcId="{CDFF71E6-262B-4178-A2B6-9E265F9CE90B}" destId="{0A7C91E2-212B-4E1D-B971-3408CCFA0BE6}" srcOrd="15" destOrd="0" presId="urn:microsoft.com/office/officeart/2005/8/layout/bProcess4"/>
    <dgm:cxn modelId="{8005E267-59BF-465A-ABFC-7B1F936A1062}" type="presParOf" srcId="{CDFF71E6-262B-4178-A2B6-9E265F9CE90B}" destId="{EE1D3D46-B555-4AA5-8E36-7C9835CE7B71}" srcOrd="16" destOrd="0" presId="urn:microsoft.com/office/officeart/2005/8/layout/bProcess4"/>
    <dgm:cxn modelId="{A465FDD5-E9FA-4D1C-96C2-55E5EDAEA8B6}" type="presParOf" srcId="{EE1D3D46-B555-4AA5-8E36-7C9835CE7B71}" destId="{51254BDB-3B9D-4AB7-BCDB-228FD6039586}" srcOrd="0" destOrd="0" presId="urn:microsoft.com/office/officeart/2005/8/layout/bProcess4"/>
    <dgm:cxn modelId="{F2BEDD4F-5B71-4264-A1FC-6B031103ADAF}" type="presParOf" srcId="{EE1D3D46-B555-4AA5-8E36-7C9835CE7B71}" destId="{2CC44198-F1BD-44E4-920E-F822B72223F0}" srcOrd="1" destOrd="0" presId="urn:microsoft.com/office/officeart/2005/8/layout/bProcess4"/>
    <dgm:cxn modelId="{51A5D58E-7DA7-4FCF-86C8-F98CA3EECCC5}" type="presParOf" srcId="{CDFF71E6-262B-4178-A2B6-9E265F9CE90B}" destId="{9006BC2E-E238-478E-BDE7-72404ABEFF26}" srcOrd="17" destOrd="0" presId="urn:microsoft.com/office/officeart/2005/8/layout/bProcess4"/>
    <dgm:cxn modelId="{83ECC802-77F8-4629-A681-9586A9F8ADE8}" type="presParOf" srcId="{CDFF71E6-262B-4178-A2B6-9E265F9CE90B}" destId="{52A49201-9657-484D-894B-35AD6F77FAC6}" srcOrd="18" destOrd="0" presId="urn:microsoft.com/office/officeart/2005/8/layout/bProcess4"/>
    <dgm:cxn modelId="{48D1C343-0EA4-4406-ACA6-F2BC3B536633}" type="presParOf" srcId="{52A49201-9657-484D-894B-35AD6F77FAC6}" destId="{73415A30-AB6B-4A01-BD5F-7BB884562371}" srcOrd="0" destOrd="0" presId="urn:microsoft.com/office/officeart/2005/8/layout/bProcess4"/>
    <dgm:cxn modelId="{4EB5BD21-F343-4B29-B039-F9315DB14F97}" type="presParOf" srcId="{52A49201-9657-484D-894B-35AD6F77FAC6}" destId="{37FA2C73-A2FA-4124-A493-A24667FD2436}" srcOrd="1" destOrd="0" presId="urn:microsoft.com/office/officeart/2005/8/layout/bProcess4"/>
    <dgm:cxn modelId="{E8209B21-C581-4A54-88AF-C33D0B1E0890}" type="presParOf" srcId="{CDFF71E6-262B-4178-A2B6-9E265F9CE90B}" destId="{8989B564-DC08-407B-84B3-5821D5F7F477}" srcOrd="19" destOrd="0" presId="urn:microsoft.com/office/officeart/2005/8/layout/bProcess4"/>
    <dgm:cxn modelId="{0C9510E2-8230-4E8F-A203-E6223F63850A}" type="presParOf" srcId="{CDFF71E6-262B-4178-A2B6-9E265F9CE90B}" destId="{6470726F-A8D0-4BED-8CCB-7026CB4C13D5}" srcOrd="20" destOrd="0" presId="urn:microsoft.com/office/officeart/2005/8/layout/bProcess4"/>
    <dgm:cxn modelId="{413A43DF-E02E-40A6-9E7C-EB342977624C}" type="presParOf" srcId="{6470726F-A8D0-4BED-8CCB-7026CB4C13D5}" destId="{59AE7919-8A7A-4009-B0C2-8712E8B95D50}" srcOrd="0" destOrd="0" presId="urn:microsoft.com/office/officeart/2005/8/layout/bProcess4"/>
    <dgm:cxn modelId="{D3534DF8-9F20-42A9-BA12-648ACC1A0F76}" type="presParOf" srcId="{6470726F-A8D0-4BED-8CCB-7026CB4C13D5}" destId="{1D59925C-E3C4-4F09-9614-E5C158788C71}" srcOrd="1" destOrd="0" presId="urn:microsoft.com/office/officeart/2005/8/layout/bProcess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C13048-6D03-4722-9383-A339B58BE865}">
      <dsp:nvSpPr>
        <dsp:cNvPr id="0" name=""/>
        <dsp:cNvSpPr/>
      </dsp:nvSpPr>
      <dsp:spPr>
        <a:xfrm rot="5400000">
          <a:off x="-291384" y="848499"/>
          <a:ext cx="1319966" cy="15957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F5D4DC8-E53A-493A-8527-268DCFB0C0C9}">
      <dsp:nvSpPr>
        <dsp:cNvPr id="0" name=""/>
        <dsp:cNvSpPr/>
      </dsp:nvSpPr>
      <dsp:spPr>
        <a:xfrm>
          <a:off x="9087" y="1404"/>
          <a:ext cx="1773034" cy="10638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Notification of EHCP being maintained by county, received from hub. </a:t>
          </a:r>
        </a:p>
      </dsp:txBody>
      <dsp:txXfrm>
        <a:off x="40245" y="32562"/>
        <a:ext cx="1710718" cy="1001504"/>
      </dsp:txXfrm>
    </dsp:sp>
    <dsp:sp modelId="{6AAEA1D7-AB9A-4625-AA3B-E9B8FFF689E5}">
      <dsp:nvSpPr>
        <dsp:cNvPr id="0" name=""/>
        <dsp:cNvSpPr/>
      </dsp:nvSpPr>
      <dsp:spPr>
        <a:xfrm rot="5400000">
          <a:off x="-291384" y="2178275"/>
          <a:ext cx="1319966" cy="15957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99347AE-CDB7-4A5C-929A-4F4A8D76325A}">
      <dsp:nvSpPr>
        <dsp:cNvPr id="0" name=""/>
        <dsp:cNvSpPr/>
      </dsp:nvSpPr>
      <dsp:spPr>
        <a:xfrm>
          <a:off x="9087" y="1331179"/>
          <a:ext cx="1773034" cy="10638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Date of the Annual Review process completion entered on Annual review spreadsheet and Provision map.</a:t>
          </a:r>
        </a:p>
      </dsp:txBody>
      <dsp:txXfrm>
        <a:off x="40245" y="1362337"/>
        <a:ext cx="1710718" cy="1001504"/>
      </dsp:txXfrm>
    </dsp:sp>
    <dsp:sp modelId="{0EE75B3C-C625-46DA-AB9E-8052FDEF3132}">
      <dsp:nvSpPr>
        <dsp:cNvPr id="0" name=""/>
        <dsp:cNvSpPr/>
      </dsp:nvSpPr>
      <dsp:spPr>
        <a:xfrm>
          <a:off x="373503" y="2843163"/>
          <a:ext cx="2348326" cy="15957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F821CBB-6D5F-4B03-8FD9-6236B5EAC3AB}">
      <dsp:nvSpPr>
        <dsp:cNvPr id="0" name=""/>
        <dsp:cNvSpPr/>
      </dsp:nvSpPr>
      <dsp:spPr>
        <a:xfrm>
          <a:off x="9087" y="2660955"/>
          <a:ext cx="1773034" cy="10638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School Robin sent to  notify class team to tell them that the EHCP has been maintained. </a:t>
          </a:r>
        </a:p>
      </dsp:txBody>
      <dsp:txXfrm>
        <a:off x="40245" y="2692113"/>
        <a:ext cx="1710718" cy="1001504"/>
      </dsp:txXfrm>
    </dsp:sp>
    <dsp:sp modelId="{C386D98F-928C-4B63-B5A2-4F83A0DF3B2A}">
      <dsp:nvSpPr>
        <dsp:cNvPr id="0" name=""/>
        <dsp:cNvSpPr/>
      </dsp:nvSpPr>
      <dsp:spPr>
        <a:xfrm rot="16200000">
          <a:off x="2066750" y="2178275"/>
          <a:ext cx="1319966" cy="15957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E0E4FF-F3F7-45E4-99F7-21D57E29EFD6}">
      <dsp:nvSpPr>
        <dsp:cNvPr id="0" name=""/>
        <dsp:cNvSpPr/>
      </dsp:nvSpPr>
      <dsp:spPr>
        <a:xfrm>
          <a:off x="2367222" y="2660955"/>
          <a:ext cx="1773034" cy="10638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Check that all actions from the review have been completed. </a:t>
          </a:r>
        </a:p>
      </dsp:txBody>
      <dsp:txXfrm>
        <a:off x="2398380" y="2692113"/>
        <a:ext cx="1710718" cy="1001504"/>
      </dsp:txXfrm>
    </dsp:sp>
    <dsp:sp modelId="{2433861B-D17F-4D22-B8A9-75C22E177915}">
      <dsp:nvSpPr>
        <dsp:cNvPr id="0" name=""/>
        <dsp:cNvSpPr/>
      </dsp:nvSpPr>
      <dsp:spPr>
        <a:xfrm rot="16200000">
          <a:off x="2066750" y="848499"/>
          <a:ext cx="1319966" cy="15957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12B8BFC-6FD7-47EC-A1D2-1E8FEF7AD7A8}">
      <dsp:nvSpPr>
        <dsp:cNvPr id="0" name=""/>
        <dsp:cNvSpPr/>
      </dsp:nvSpPr>
      <dsp:spPr>
        <a:xfrm>
          <a:off x="2367222" y="1331179"/>
          <a:ext cx="1773034" cy="10638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Archive and clone the learning plan on Provision map, update staffing where needed. </a:t>
          </a:r>
        </a:p>
      </dsp:txBody>
      <dsp:txXfrm>
        <a:off x="2398380" y="1362337"/>
        <a:ext cx="1710718" cy="1001504"/>
      </dsp:txXfrm>
    </dsp:sp>
    <dsp:sp modelId="{8F26ACE7-DAFE-488D-BB76-37770358922E}">
      <dsp:nvSpPr>
        <dsp:cNvPr id="0" name=""/>
        <dsp:cNvSpPr/>
      </dsp:nvSpPr>
      <dsp:spPr>
        <a:xfrm rot="33067">
          <a:off x="2726680" y="199649"/>
          <a:ext cx="2314810" cy="15957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DC18197-40AA-4701-A043-74639340F3A5}">
      <dsp:nvSpPr>
        <dsp:cNvPr id="0" name=""/>
        <dsp:cNvSpPr/>
      </dsp:nvSpPr>
      <dsp:spPr>
        <a:xfrm>
          <a:off x="2367222" y="1404"/>
          <a:ext cx="1773034" cy="10638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Insert review date for learning plan for a year and 2 months after notification date from county. </a:t>
          </a:r>
        </a:p>
      </dsp:txBody>
      <dsp:txXfrm>
        <a:off x="2398380" y="32562"/>
        <a:ext cx="1710718" cy="1001504"/>
      </dsp:txXfrm>
    </dsp:sp>
    <dsp:sp modelId="{3EB164F6-469E-4F2C-93D3-C8820C4CDA93}">
      <dsp:nvSpPr>
        <dsp:cNvPr id="0" name=""/>
        <dsp:cNvSpPr/>
      </dsp:nvSpPr>
      <dsp:spPr>
        <a:xfrm rot="5400000">
          <a:off x="4386357" y="875669"/>
          <a:ext cx="1319966" cy="15957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2642835-081A-4B20-ADB7-F30148260E7A}">
      <dsp:nvSpPr>
        <dsp:cNvPr id="0" name=""/>
        <dsp:cNvSpPr/>
      </dsp:nvSpPr>
      <dsp:spPr>
        <a:xfrm>
          <a:off x="4686830" y="28574"/>
          <a:ext cx="1773034" cy="1063820"/>
        </a:xfrm>
        <a:prstGeom prst="roundRect">
          <a:avLst>
            <a:gd name="adj" fmla="val 10000"/>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Send out School Robin from provision  map to let class team know that the review process has finished and the EHCP is maintained. </a:t>
          </a:r>
        </a:p>
      </dsp:txBody>
      <dsp:txXfrm>
        <a:off x="4717988" y="59732"/>
        <a:ext cx="1710718" cy="1001504"/>
      </dsp:txXfrm>
    </dsp:sp>
    <dsp:sp modelId="{26A4015D-9018-44A0-A439-4F03F59C5C5E}">
      <dsp:nvSpPr>
        <dsp:cNvPr id="0" name=""/>
        <dsp:cNvSpPr/>
      </dsp:nvSpPr>
      <dsp:spPr>
        <a:xfrm rot="5310947">
          <a:off x="4414084" y="2194312"/>
          <a:ext cx="1298136" cy="159573"/>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91189C1-D18E-437F-B8B3-61012D4FCB23}">
      <dsp:nvSpPr>
        <dsp:cNvPr id="0" name=""/>
        <dsp:cNvSpPr/>
      </dsp:nvSpPr>
      <dsp:spPr>
        <a:xfrm>
          <a:off x="4686830" y="1358349"/>
          <a:ext cx="1773034" cy="1063820"/>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Class teacher to ensure that Implications for Learning are up to date, as well as either the provision spreadsheet or one page profile </a:t>
          </a:r>
        </a:p>
      </dsp:txBody>
      <dsp:txXfrm>
        <a:off x="4717988" y="1389507"/>
        <a:ext cx="1710718" cy="1001504"/>
      </dsp:txXfrm>
    </dsp:sp>
    <dsp:sp modelId="{2CC44198-F1BD-44E4-920E-F822B72223F0}">
      <dsp:nvSpPr>
        <dsp:cNvPr id="0" name=""/>
        <dsp:cNvSpPr/>
      </dsp:nvSpPr>
      <dsp:spPr>
        <a:xfrm>
          <a:off x="4725358" y="2660955"/>
          <a:ext cx="1773034" cy="1063820"/>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Class teacher to check that the outcomes on the EHCP match the pink targets on Earwig. </a:t>
          </a:r>
        </a:p>
      </dsp:txBody>
      <dsp:txXfrm>
        <a:off x="4756516" y="2692113"/>
        <a:ext cx="1710718" cy="100150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C13048-6D03-4722-9383-A339B58BE865}">
      <dsp:nvSpPr>
        <dsp:cNvPr id="0" name=""/>
        <dsp:cNvSpPr/>
      </dsp:nvSpPr>
      <dsp:spPr>
        <a:xfrm rot="5400000">
          <a:off x="624382" y="778598"/>
          <a:ext cx="1212555" cy="146412"/>
        </a:xfrm>
        <a:prstGeom prst="rect">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F5D4DC8-E53A-493A-8527-268DCFB0C0C9}">
      <dsp:nvSpPr>
        <dsp:cNvPr id="0" name=""/>
        <dsp:cNvSpPr/>
      </dsp:nvSpPr>
      <dsp:spPr>
        <a:xfrm>
          <a:off x="901523" y="2090"/>
          <a:ext cx="1626806" cy="97608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Notification that EHCP has been published in it's amended version. </a:t>
          </a:r>
        </a:p>
      </dsp:txBody>
      <dsp:txXfrm>
        <a:off x="930112" y="30679"/>
        <a:ext cx="1569628" cy="918906"/>
      </dsp:txXfrm>
    </dsp:sp>
    <dsp:sp modelId="{6AAEA1D7-AB9A-4625-AA3B-E9B8FFF689E5}">
      <dsp:nvSpPr>
        <dsp:cNvPr id="0" name=""/>
        <dsp:cNvSpPr/>
      </dsp:nvSpPr>
      <dsp:spPr>
        <a:xfrm rot="5400000">
          <a:off x="624382" y="1998703"/>
          <a:ext cx="1212555" cy="146412"/>
        </a:xfrm>
        <a:prstGeom prst="rect">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99347AE-CDB7-4A5C-929A-4F4A8D76325A}">
      <dsp:nvSpPr>
        <dsp:cNvPr id="0" name=""/>
        <dsp:cNvSpPr/>
      </dsp:nvSpPr>
      <dsp:spPr>
        <a:xfrm>
          <a:off x="901523" y="1222195"/>
          <a:ext cx="1626806" cy="97608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Date of the Annual Review process completion entered on Annual review spreadsheet and Provision map.</a:t>
          </a:r>
        </a:p>
      </dsp:txBody>
      <dsp:txXfrm>
        <a:off x="930112" y="1250784"/>
        <a:ext cx="1569628" cy="918906"/>
      </dsp:txXfrm>
    </dsp:sp>
    <dsp:sp modelId="{0EE75B3C-C625-46DA-AB9E-8052FDEF3132}">
      <dsp:nvSpPr>
        <dsp:cNvPr id="0" name=""/>
        <dsp:cNvSpPr/>
      </dsp:nvSpPr>
      <dsp:spPr>
        <a:xfrm rot="5400000">
          <a:off x="624382" y="3218808"/>
          <a:ext cx="1212555" cy="146412"/>
        </a:xfrm>
        <a:prstGeom prst="rect">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F821CBB-6D5F-4B03-8FD9-6236B5EAC3AB}">
      <dsp:nvSpPr>
        <dsp:cNvPr id="0" name=""/>
        <dsp:cNvSpPr/>
      </dsp:nvSpPr>
      <dsp:spPr>
        <a:xfrm>
          <a:off x="901523" y="2442300"/>
          <a:ext cx="1626806" cy="97608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Current learning plan on Provision map to be archived and cloned.</a:t>
          </a:r>
        </a:p>
      </dsp:txBody>
      <dsp:txXfrm>
        <a:off x="930112" y="2470889"/>
        <a:ext cx="1569628" cy="918906"/>
      </dsp:txXfrm>
    </dsp:sp>
    <dsp:sp modelId="{5686E783-0A0B-462A-B165-340365595CD4}">
      <dsp:nvSpPr>
        <dsp:cNvPr id="0" name=""/>
        <dsp:cNvSpPr/>
      </dsp:nvSpPr>
      <dsp:spPr>
        <a:xfrm>
          <a:off x="1234434" y="3828861"/>
          <a:ext cx="2198058" cy="146412"/>
        </a:xfrm>
        <a:prstGeom prst="rect">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B5DEB06-CA53-47C5-BA13-A66AB66E47C8}">
      <dsp:nvSpPr>
        <dsp:cNvPr id="0" name=""/>
        <dsp:cNvSpPr/>
      </dsp:nvSpPr>
      <dsp:spPr>
        <a:xfrm>
          <a:off x="901523" y="3662405"/>
          <a:ext cx="1626806" cy="976084"/>
        </a:xfrm>
        <a:prstGeom prst="roundRect">
          <a:avLst>
            <a:gd name="adj" fmla="val 10000"/>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Update learning plan document - staffing, strengths, needs, outcomes and provision</a:t>
          </a:r>
        </a:p>
      </dsp:txBody>
      <dsp:txXfrm>
        <a:off x="930112" y="3690994"/>
        <a:ext cx="1569628" cy="918906"/>
      </dsp:txXfrm>
    </dsp:sp>
    <dsp:sp modelId="{C386D98F-928C-4B63-B5A2-4F83A0DF3B2A}">
      <dsp:nvSpPr>
        <dsp:cNvPr id="0" name=""/>
        <dsp:cNvSpPr/>
      </dsp:nvSpPr>
      <dsp:spPr>
        <a:xfrm rot="16081099">
          <a:off x="2808650" y="3218808"/>
          <a:ext cx="1213280" cy="146412"/>
        </a:xfrm>
        <a:prstGeom prst="rect">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21E0E4FF-F3F7-45E4-99F7-21D57E29EFD6}">
      <dsp:nvSpPr>
        <dsp:cNvPr id="0" name=""/>
        <dsp:cNvSpPr/>
      </dsp:nvSpPr>
      <dsp:spPr>
        <a:xfrm>
          <a:off x="3107131" y="3662405"/>
          <a:ext cx="1626806" cy="97608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Date the learning plan for a year and 8 weeks after the Annual review was completed. </a:t>
          </a:r>
        </a:p>
      </dsp:txBody>
      <dsp:txXfrm>
        <a:off x="3135720" y="3690994"/>
        <a:ext cx="1569628" cy="918906"/>
      </dsp:txXfrm>
    </dsp:sp>
    <dsp:sp modelId="{2433861B-D17F-4D22-B8A9-75C22E177915}">
      <dsp:nvSpPr>
        <dsp:cNvPr id="0" name=""/>
        <dsp:cNvSpPr/>
      </dsp:nvSpPr>
      <dsp:spPr>
        <a:xfrm rot="16200000">
          <a:off x="2788035" y="1998703"/>
          <a:ext cx="1212555" cy="146412"/>
        </a:xfrm>
        <a:prstGeom prst="rect">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12B8BFC-6FD7-47EC-A1D2-1E8FEF7AD7A8}">
      <dsp:nvSpPr>
        <dsp:cNvPr id="0" name=""/>
        <dsp:cNvSpPr/>
      </dsp:nvSpPr>
      <dsp:spPr>
        <a:xfrm>
          <a:off x="3065176" y="2442300"/>
          <a:ext cx="1626806" cy="97608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Update any of the provision if needed, if removing a pupil from a provision - archive and clone the provision and then remove the pupil from the cloned one. </a:t>
          </a:r>
        </a:p>
      </dsp:txBody>
      <dsp:txXfrm>
        <a:off x="3093765" y="2470889"/>
        <a:ext cx="1569628" cy="918906"/>
      </dsp:txXfrm>
    </dsp:sp>
    <dsp:sp modelId="{8F26ACE7-DAFE-488D-BB76-37770358922E}">
      <dsp:nvSpPr>
        <dsp:cNvPr id="0" name=""/>
        <dsp:cNvSpPr/>
      </dsp:nvSpPr>
      <dsp:spPr>
        <a:xfrm rot="16200000">
          <a:off x="2788035" y="778598"/>
          <a:ext cx="1212555" cy="146412"/>
        </a:xfrm>
        <a:prstGeom prst="rect">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DC18197-40AA-4701-A043-74639340F3A5}">
      <dsp:nvSpPr>
        <dsp:cNvPr id="0" name=""/>
        <dsp:cNvSpPr/>
      </dsp:nvSpPr>
      <dsp:spPr>
        <a:xfrm>
          <a:off x="3065176" y="1222195"/>
          <a:ext cx="1626806" cy="97608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Save the EHCP in pupil files and on provision map</a:t>
          </a:r>
        </a:p>
      </dsp:txBody>
      <dsp:txXfrm>
        <a:off x="3093765" y="1250784"/>
        <a:ext cx="1569628" cy="918906"/>
      </dsp:txXfrm>
    </dsp:sp>
    <dsp:sp modelId="{0A7C91E2-212B-4E1D-B971-3408CCFA0BE6}">
      <dsp:nvSpPr>
        <dsp:cNvPr id="0" name=""/>
        <dsp:cNvSpPr/>
      </dsp:nvSpPr>
      <dsp:spPr>
        <a:xfrm>
          <a:off x="3398087" y="168545"/>
          <a:ext cx="2156103" cy="146412"/>
        </a:xfrm>
        <a:prstGeom prst="rect">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595A375-A70F-47C7-82E3-0522984C0BE4}">
      <dsp:nvSpPr>
        <dsp:cNvPr id="0" name=""/>
        <dsp:cNvSpPr/>
      </dsp:nvSpPr>
      <dsp:spPr>
        <a:xfrm>
          <a:off x="3065176" y="2090"/>
          <a:ext cx="1626806" cy="97608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Check that all the actions from the meeting have been completed. </a:t>
          </a:r>
        </a:p>
      </dsp:txBody>
      <dsp:txXfrm>
        <a:off x="3093765" y="30679"/>
        <a:ext cx="1569628" cy="918906"/>
      </dsp:txXfrm>
    </dsp:sp>
    <dsp:sp modelId="{9006BC2E-E238-478E-BDE7-72404ABEFF26}">
      <dsp:nvSpPr>
        <dsp:cNvPr id="0" name=""/>
        <dsp:cNvSpPr/>
      </dsp:nvSpPr>
      <dsp:spPr>
        <a:xfrm rot="5400000">
          <a:off x="4951688" y="778598"/>
          <a:ext cx="1212555" cy="146412"/>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CC44198-F1BD-44E4-920E-F822B72223F0}">
      <dsp:nvSpPr>
        <dsp:cNvPr id="0" name=""/>
        <dsp:cNvSpPr/>
      </dsp:nvSpPr>
      <dsp:spPr>
        <a:xfrm>
          <a:off x="5228829" y="2090"/>
          <a:ext cx="1626806" cy="976084"/>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Send a School Robin alerting the class team to the new learning plan and EHCP as well as any outstanding actions. </a:t>
          </a:r>
        </a:p>
      </dsp:txBody>
      <dsp:txXfrm>
        <a:off x="5257418" y="30679"/>
        <a:ext cx="1569628" cy="918906"/>
      </dsp:txXfrm>
    </dsp:sp>
    <dsp:sp modelId="{8989B564-DC08-407B-84B3-5821D5F7F477}">
      <dsp:nvSpPr>
        <dsp:cNvPr id="0" name=""/>
        <dsp:cNvSpPr/>
      </dsp:nvSpPr>
      <dsp:spPr>
        <a:xfrm rot="5292125">
          <a:off x="4968591" y="2000591"/>
          <a:ext cx="1216929" cy="146412"/>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7FA2C73-A2FA-4124-A493-A24667FD2436}">
      <dsp:nvSpPr>
        <dsp:cNvPr id="0" name=""/>
        <dsp:cNvSpPr/>
      </dsp:nvSpPr>
      <dsp:spPr>
        <a:xfrm>
          <a:off x="5228829" y="1222195"/>
          <a:ext cx="1626806" cy="976084"/>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Class teacher to ensure that Implications for Learning are up to date, as well as either the provision spreadsheet or one page profile  as well as checking any new provision is in place</a:t>
          </a:r>
        </a:p>
      </dsp:txBody>
      <dsp:txXfrm>
        <a:off x="5257418" y="1250784"/>
        <a:ext cx="1569628" cy="918906"/>
      </dsp:txXfrm>
    </dsp:sp>
    <dsp:sp modelId="{1D59925C-E3C4-4F09-9614-E5C158788C71}">
      <dsp:nvSpPr>
        <dsp:cNvPr id="0" name=""/>
        <dsp:cNvSpPr/>
      </dsp:nvSpPr>
      <dsp:spPr>
        <a:xfrm>
          <a:off x="5270784" y="2442300"/>
          <a:ext cx="1626806" cy="976084"/>
        </a:xfrm>
        <a:prstGeom prst="roundRect">
          <a:avLst>
            <a:gd name="adj" fmla="val 10000"/>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 lastClr="FFFFFF"/>
              </a:solidFill>
              <a:latin typeface="Calibri" panose="020F0502020204030204"/>
              <a:ea typeface="+mn-ea"/>
              <a:cs typeface="+mn-cs"/>
            </a:rPr>
            <a:t>Class teacher to check that the pink  on Earwig match the outcomes in the EHCP, if they don't amend them to make sure of this. </a:t>
          </a:r>
        </a:p>
      </dsp:txBody>
      <dsp:txXfrm>
        <a:off x="5299373" y="2470889"/>
        <a:ext cx="1569628" cy="918906"/>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5D06391645D64E9770E983921249CB" ma:contentTypeVersion="13" ma:contentTypeDescription="Create a new document." ma:contentTypeScope="" ma:versionID="a303e652d2313ec08bafbdb1e5c0b2dd">
  <xsd:schema xmlns:xsd="http://www.w3.org/2001/XMLSchema" xmlns:xs="http://www.w3.org/2001/XMLSchema" xmlns:p="http://schemas.microsoft.com/office/2006/metadata/properties" xmlns:ns2="c048666f-4a9b-4e6e-9020-9c231999fa2f" xmlns:ns3="e9896134-390c-4b1a-8568-6a814b1297cc" targetNamespace="http://schemas.microsoft.com/office/2006/metadata/properties" ma:root="true" ma:fieldsID="293a6e92a43c5059eee82d98277a9e83" ns2:_="" ns3:_="">
    <xsd:import namespace="c048666f-4a9b-4e6e-9020-9c231999fa2f"/>
    <xsd:import namespace="e9896134-390c-4b1a-8568-6a814b1297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48666f-4a9b-4e6e-9020-9c231999fa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c18f47b-205a-4739-8048-df39082f824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896134-390c-4b1a-8568-6a814b1297c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420d113-d3d9-4112-8877-d589278442a6}" ma:internalName="TaxCatchAll" ma:showField="CatchAllData" ma:web="e9896134-390c-4b1a-8568-6a814b1297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048666f-4a9b-4e6e-9020-9c231999fa2f">
      <Terms xmlns="http://schemas.microsoft.com/office/infopath/2007/PartnerControls"/>
    </lcf76f155ced4ddcb4097134ff3c332f>
    <TaxCatchAll xmlns="e9896134-390c-4b1a-8568-6a814b1297cc" xsi:nil="true"/>
  </documentManagement>
</p:properties>
</file>

<file path=customXml/itemProps1.xml><?xml version="1.0" encoding="utf-8"?>
<ds:datastoreItem xmlns:ds="http://schemas.openxmlformats.org/officeDocument/2006/customXml" ds:itemID="{824F4D13-DD1D-45E5-A950-367114C49239}"/>
</file>

<file path=customXml/itemProps2.xml><?xml version="1.0" encoding="utf-8"?>
<ds:datastoreItem xmlns:ds="http://schemas.openxmlformats.org/officeDocument/2006/customXml" ds:itemID="{47887071-5866-4504-9253-4BB7EE3B0381}"/>
</file>

<file path=customXml/itemProps3.xml><?xml version="1.0" encoding="utf-8"?>
<ds:datastoreItem xmlns:ds="http://schemas.openxmlformats.org/officeDocument/2006/customXml" ds:itemID="{6AEB3D03-7723-4858-9517-B72A31947645}"/>
</file>

<file path=docProps/app.xml><?xml version="1.0" encoding="utf-8"?>
<Properties xmlns="http://schemas.openxmlformats.org/officeDocument/2006/extended-properties" xmlns:vt="http://schemas.openxmlformats.org/officeDocument/2006/docPropsVTypes">
  <Template>Normal</Template>
  <TotalTime>1</TotalTime>
  <Pages>2</Pages>
  <Words>44</Words>
  <Characters>253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Quibell</dc:creator>
  <cp:keywords/>
  <dc:description/>
  <cp:lastModifiedBy>J Quibell</cp:lastModifiedBy>
  <cp:revision>2</cp:revision>
  <dcterms:created xsi:type="dcterms:W3CDTF">2026-02-18T15:37:00Z</dcterms:created>
  <dcterms:modified xsi:type="dcterms:W3CDTF">2026-02-18T15:37:00Z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0x010100315D06391645D64E9770E983921249CB</vt:lpwstr>
  </property>
  <property fmtid="{D5CDD505-2E9C-101B-9397-08002B2CF9AE}" pid="3" name="Order">
    <vt:r8>214600</vt:r8>
  </property>
</Properties>
</file>